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BEE" w:rsidRPr="00FA297B" w:rsidRDefault="00BA0BEE" w:rsidP="00D35869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permStart w:id="462756749" w:edGrp="everyone"/>
      <w:permEnd w:id="462756749"/>
      <w:r w:rsidRPr="00FA297B">
        <w:rPr>
          <w:rFonts w:ascii="Arial" w:hAnsi="Arial" w:cs="Arial"/>
          <w:b/>
          <w:sz w:val="32"/>
          <w:szCs w:val="32"/>
        </w:rPr>
        <w:t>00</w:t>
      </w:r>
      <w:r w:rsidR="007C0F1D">
        <w:rPr>
          <w:rFonts w:ascii="Arial" w:hAnsi="Arial" w:cs="Arial"/>
          <w:b/>
          <w:sz w:val="32"/>
          <w:szCs w:val="32"/>
        </w:rPr>
        <w:t>1</w:t>
      </w:r>
      <w:r w:rsidRPr="00FA297B">
        <w:rPr>
          <w:rFonts w:ascii="Arial" w:hAnsi="Arial" w:cs="Arial"/>
          <w:b/>
          <w:sz w:val="32"/>
          <w:szCs w:val="32"/>
        </w:rPr>
        <w:t xml:space="preserve"> UPRAVNI ODJEL ZA </w:t>
      </w:r>
      <w:r w:rsidR="007C0F1D">
        <w:rPr>
          <w:rFonts w:ascii="Arial" w:hAnsi="Arial" w:cs="Arial"/>
          <w:b/>
          <w:sz w:val="32"/>
          <w:szCs w:val="32"/>
        </w:rPr>
        <w:t>DRUŠTVENE DJELATNOSTI I LOK</w:t>
      </w:r>
      <w:r w:rsidR="000D38DF">
        <w:rPr>
          <w:rFonts w:ascii="Arial" w:hAnsi="Arial" w:cs="Arial"/>
          <w:b/>
          <w:sz w:val="32"/>
          <w:szCs w:val="32"/>
        </w:rPr>
        <w:t>AL</w:t>
      </w:r>
      <w:r w:rsidR="007C0F1D">
        <w:rPr>
          <w:rFonts w:ascii="Arial" w:hAnsi="Arial" w:cs="Arial"/>
          <w:b/>
          <w:sz w:val="32"/>
          <w:szCs w:val="32"/>
        </w:rPr>
        <w:t>NU SAMOUPRAVU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A297B">
        <w:rPr>
          <w:rFonts w:ascii="Arial" w:hAnsi="Arial" w:cs="Arial"/>
          <w:b/>
          <w:sz w:val="28"/>
          <w:szCs w:val="28"/>
        </w:rPr>
        <w:t>UVOD</w:t>
      </w:r>
    </w:p>
    <w:p w:rsidR="00BA0BEE" w:rsidRPr="00812E2E" w:rsidRDefault="00BA0BEE" w:rsidP="00D35869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812E2E">
        <w:rPr>
          <w:rFonts w:ascii="Arial" w:hAnsi="Arial" w:cs="Arial"/>
        </w:rPr>
        <w:t xml:space="preserve">Upravni odjel za </w:t>
      </w:r>
      <w:r w:rsidR="007C0F1D" w:rsidRPr="00812E2E">
        <w:rPr>
          <w:rFonts w:ascii="Arial" w:hAnsi="Arial" w:cs="Arial"/>
        </w:rPr>
        <w:t xml:space="preserve">društvene djelatnosti i lokalnu samoupravu (u daljnjem tekstu: Odjel) </w:t>
      </w:r>
      <w:r w:rsidRPr="00812E2E">
        <w:rPr>
          <w:rFonts w:ascii="Arial" w:hAnsi="Arial" w:cs="Arial"/>
        </w:rPr>
        <w:t xml:space="preserve">je jedan od </w:t>
      </w:r>
      <w:r w:rsidR="007C0F1D" w:rsidRPr="00812E2E">
        <w:rPr>
          <w:rFonts w:ascii="Arial" w:hAnsi="Arial" w:cs="Arial"/>
        </w:rPr>
        <w:t>tri</w:t>
      </w:r>
      <w:r w:rsidRPr="00812E2E">
        <w:rPr>
          <w:rFonts w:ascii="Arial" w:hAnsi="Arial" w:cs="Arial"/>
        </w:rPr>
        <w:t xml:space="preserve"> odjela gradske uprave koji </w:t>
      </w:r>
      <w:r w:rsidR="00E81DD7" w:rsidRPr="00812E2E">
        <w:rPr>
          <w:rFonts w:ascii="Arial" w:hAnsi="Arial" w:cs="Arial"/>
        </w:rPr>
        <w:t>prati i procjenjuje stanje u društvenim djelatnostima, a odjel surađuje</w:t>
      </w:r>
      <w:r w:rsidR="00D42452" w:rsidRPr="00812E2E">
        <w:rPr>
          <w:rFonts w:ascii="Arial" w:hAnsi="Arial" w:cs="Arial"/>
        </w:rPr>
        <w:t xml:space="preserve"> i kontrolira rad  javnih ustanova</w:t>
      </w:r>
      <w:r w:rsidR="00E81DD7" w:rsidRPr="00812E2E">
        <w:rPr>
          <w:rFonts w:ascii="Arial" w:hAnsi="Arial" w:cs="Arial"/>
        </w:rPr>
        <w:t xml:space="preserve"> i drugim pravnim osobama koje su osnovane zbog ostvarivanja koristi i potreba stanovnika u djelatnostima iz djelokruga rada odjela (predškolski odgoj, osnovno školstvo, kultura, šport i tehnička kulture, zdravstvo i socijala). Isto tako osigurava</w:t>
      </w:r>
      <w:r w:rsidR="007C0F1D" w:rsidRPr="00812E2E">
        <w:rPr>
          <w:rFonts w:ascii="Arial" w:hAnsi="Arial" w:cs="Arial"/>
        </w:rPr>
        <w:t xml:space="preserve"> redovito i nesmetano</w:t>
      </w:r>
      <w:r w:rsidR="00E81DD7" w:rsidRPr="00812E2E">
        <w:rPr>
          <w:rFonts w:ascii="Arial" w:hAnsi="Arial" w:cs="Arial"/>
        </w:rPr>
        <w:t xml:space="preserve">  funkcioniranje</w:t>
      </w:r>
      <w:r w:rsidR="007C0F1D" w:rsidRPr="00812E2E">
        <w:rPr>
          <w:rFonts w:ascii="Arial" w:hAnsi="Arial" w:cs="Arial"/>
        </w:rPr>
        <w:t xml:space="preserve"> Gradonačelnika, Gradskog vijeća te njihovih radnih tijela, </w:t>
      </w:r>
      <w:r w:rsidR="00D000E2" w:rsidRPr="00812E2E">
        <w:rPr>
          <w:rFonts w:ascii="Arial" w:hAnsi="Arial" w:cs="Arial"/>
        </w:rPr>
        <w:t xml:space="preserve">vijeća i </w:t>
      </w:r>
      <w:r w:rsidR="007C0F1D" w:rsidRPr="00812E2E">
        <w:rPr>
          <w:rFonts w:ascii="Arial" w:hAnsi="Arial" w:cs="Arial"/>
        </w:rPr>
        <w:t xml:space="preserve">predstavnika nacionalnih manjina  i Savjeta mladih. </w:t>
      </w:r>
      <w:r w:rsidR="00E410DE" w:rsidRPr="00812E2E">
        <w:rPr>
          <w:rFonts w:ascii="Arial" w:hAnsi="Arial" w:cs="Arial"/>
        </w:rPr>
        <w:t>Odjel obavlja poslove javne nabave, poslove upravljanja ljudskim resursima, uredskog poslovanja i arhive Gradske uprave Grada Crikvenice. Odgovoran je za poslove</w:t>
      </w:r>
      <w:r w:rsidR="007C0F1D" w:rsidRPr="00812E2E">
        <w:rPr>
          <w:rFonts w:ascii="Arial" w:hAnsi="Arial" w:cs="Arial"/>
        </w:rPr>
        <w:t xml:space="preserve"> i</w:t>
      </w:r>
      <w:r w:rsidR="00E410DE" w:rsidRPr="00812E2E">
        <w:rPr>
          <w:rFonts w:ascii="Arial" w:hAnsi="Arial" w:cs="Arial"/>
        </w:rPr>
        <w:t>nformiranja</w:t>
      </w:r>
      <w:r w:rsidR="007C0F1D" w:rsidRPr="00812E2E">
        <w:rPr>
          <w:rFonts w:ascii="Arial" w:hAnsi="Arial" w:cs="Arial"/>
        </w:rPr>
        <w:t xml:space="preserve"> o radu lokalne i mjesne samoupra</w:t>
      </w:r>
      <w:r w:rsidR="009630F2" w:rsidRPr="00812E2E">
        <w:rPr>
          <w:rFonts w:ascii="Arial" w:hAnsi="Arial" w:cs="Arial"/>
        </w:rPr>
        <w:t>ve i provedbu</w:t>
      </w:r>
      <w:r w:rsidR="007C0F1D" w:rsidRPr="00812E2E">
        <w:rPr>
          <w:rFonts w:ascii="Arial" w:hAnsi="Arial" w:cs="Arial"/>
        </w:rPr>
        <w:t xml:space="preserve"> izbora za vijeća mjesnih </w:t>
      </w:r>
      <w:r w:rsidR="009630F2" w:rsidRPr="00812E2E">
        <w:rPr>
          <w:rFonts w:ascii="Arial" w:hAnsi="Arial" w:cs="Arial"/>
        </w:rPr>
        <w:t>odbora, promidžbu</w:t>
      </w:r>
      <w:r w:rsidR="007C0F1D" w:rsidRPr="00812E2E">
        <w:rPr>
          <w:rFonts w:ascii="Arial" w:hAnsi="Arial" w:cs="Arial"/>
        </w:rPr>
        <w:t xml:space="preserve"> gradskih projekata, objave za medije, najava važnijih događaja u organizaciji Grada, gradskih komunalnih i  trgovačkih društ</w:t>
      </w:r>
      <w:r w:rsidR="00E81DD7" w:rsidRPr="00812E2E">
        <w:rPr>
          <w:rFonts w:ascii="Arial" w:hAnsi="Arial" w:cs="Arial"/>
        </w:rPr>
        <w:t>ava te ustanova Grada,  suradnju</w:t>
      </w:r>
      <w:r w:rsidR="007C0F1D" w:rsidRPr="00812E2E">
        <w:rPr>
          <w:rFonts w:ascii="Arial" w:hAnsi="Arial" w:cs="Arial"/>
        </w:rPr>
        <w:t xml:space="preserve"> s gradovima prijateljima i tijelima državne i županijske uprave,</w:t>
      </w:r>
      <w:r w:rsidR="00E81DD7" w:rsidRPr="00812E2E">
        <w:rPr>
          <w:rFonts w:ascii="Arial" w:hAnsi="Arial" w:cs="Arial"/>
        </w:rPr>
        <w:t xml:space="preserve"> obavlja</w:t>
      </w:r>
      <w:r w:rsidR="007C0F1D" w:rsidRPr="00812E2E">
        <w:rPr>
          <w:rFonts w:ascii="Arial" w:hAnsi="Arial" w:cs="Arial"/>
        </w:rPr>
        <w:t xml:space="preserve"> poslov</w:t>
      </w:r>
      <w:r w:rsidR="00E81DD7" w:rsidRPr="00812E2E">
        <w:rPr>
          <w:rFonts w:ascii="Arial" w:hAnsi="Arial" w:cs="Arial"/>
        </w:rPr>
        <w:t>e</w:t>
      </w:r>
      <w:r w:rsidR="007C0F1D" w:rsidRPr="00812E2E">
        <w:rPr>
          <w:rFonts w:ascii="Arial" w:hAnsi="Arial" w:cs="Arial"/>
        </w:rPr>
        <w:t xml:space="preserve"> protokola, obilježavanje blagdana i obljetnica i dr. U djelokrugu Odjela su također poslovi u svez</w:t>
      </w:r>
      <w:r w:rsidR="00AD4D82" w:rsidRPr="00812E2E">
        <w:rPr>
          <w:rFonts w:ascii="Arial" w:hAnsi="Arial" w:cs="Arial"/>
        </w:rPr>
        <w:t>i prava na pristup informacija, te se provode projekti vezani za područje predškolskog odgoja, osnovnog školstva, kulture, športa i tehničke kulture, zdravstva i socijale.</w:t>
      </w:r>
    </w:p>
    <w:p w:rsidR="00812E2E" w:rsidRDefault="007C0F1D" w:rsidP="00D35869">
      <w:pPr>
        <w:spacing w:after="0" w:line="240" w:lineRule="auto"/>
        <w:jc w:val="both"/>
        <w:rPr>
          <w:rFonts w:ascii="Arial" w:hAnsi="Arial" w:cs="Arial"/>
        </w:rPr>
      </w:pPr>
      <w:r w:rsidRPr="00812E2E">
        <w:rPr>
          <w:rFonts w:ascii="Arial" w:hAnsi="Arial" w:cs="Arial"/>
        </w:rPr>
        <w:t>O</w:t>
      </w:r>
      <w:r w:rsidR="00BA0BEE" w:rsidRPr="00812E2E">
        <w:rPr>
          <w:rFonts w:ascii="Arial" w:hAnsi="Arial" w:cs="Arial"/>
        </w:rPr>
        <w:t>djel izvrša</w:t>
      </w:r>
      <w:r w:rsidR="00497EB8" w:rsidRPr="00812E2E">
        <w:rPr>
          <w:rFonts w:ascii="Arial" w:hAnsi="Arial" w:cs="Arial"/>
        </w:rPr>
        <w:t>va proračun u okviru glave</w:t>
      </w:r>
      <w:r w:rsidRPr="00812E2E">
        <w:rPr>
          <w:rFonts w:ascii="Arial" w:hAnsi="Arial" w:cs="Arial"/>
        </w:rPr>
        <w:t xml:space="preserve"> 01</w:t>
      </w:r>
      <w:r w:rsidR="00BA0BEE" w:rsidRPr="00812E2E">
        <w:rPr>
          <w:rFonts w:ascii="Arial" w:hAnsi="Arial" w:cs="Arial"/>
        </w:rPr>
        <w:t xml:space="preserve"> Upravni odjel za </w:t>
      </w:r>
      <w:r w:rsidRPr="00812E2E">
        <w:rPr>
          <w:rFonts w:ascii="Arial" w:hAnsi="Arial" w:cs="Arial"/>
        </w:rPr>
        <w:t xml:space="preserve">društvene djelatnosti i lokalnu samoupravu </w:t>
      </w:r>
      <w:r w:rsidR="00BA0BEE" w:rsidRPr="00812E2E">
        <w:rPr>
          <w:rFonts w:ascii="Arial" w:hAnsi="Arial" w:cs="Arial"/>
        </w:rPr>
        <w:t>i odgovoran je za racionalno upravlja</w:t>
      </w:r>
      <w:r w:rsidR="00497EB8" w:rsidRPr="00812E2E">
        <w:rPr>
          <w:rFonts w:ascii="Arial" w:hAnsi="Arial" w:cs="Arial"/>
        </w:rPr>
        <w:t>nje prihodima i rashodima istog</w:t>
      </w:r>
      <w:r w:rsidR="008C30FC" w:rsidRPr="00812E2E">
        <w:rPr>
          <w:rFonts w:ascii="Arial" w:hAnsi="Arial" w:cs="Arial"/>
        </w:rPr>
        <w:t>.</w:t>
      </w:r>
    </w:p>
    <w:p w:rsidR="00BA0BEE" w:rsidRPr="00812E2E" w:rsidRDefault="008C30FC" w:rsidP="00D35869">
      <w:pPr>
        <w:spacing w:after="0" w:line="240" w:lineRule="auto"/>
        <w:jc w:val="both"/>
        <w:rPr>
          <w:rFonts w:ascii="Arial" w:hAnsi="Arial" w:cs="Arial"/>
        </w:rPr>
      </w:pPr>
      <w:r w:rsidRPr="00812E2E">
        <w:rPr>
          <w:rFonts w:ascii="Arial" w:hAnsi="Arial" w:cs="Arial"/>
        </w:rPr>
        <w:t xml:space="preserve"> </w:t>
      </w:r>
    </w:p>
    <w:p w:rsidR="00123776" w:rsidRPr="00812E2E" w:rsidRDefault="00123776" w:rsidP="00812E2E">
      <w:pPr>
        <w:spacing w:after="0" w:line="240" w:lineRule="auto"/>
        <w:jc w:val="both"/>
        <w:rPr>
          <w:rFonts w:ascii="Arial" w:hAnsi="Arial" w:cs="Arial"/>
        </w:rPr>
      </w:pPr>
      <w:r w:rsidRPr="00812E2E">
        <w:rPr>
          <w:rFonts w:ascii="Arial" w:hAnsi="Arial" w:cs="Arial"/>
        </w:rPr>
        <w:t xml:space="preserve">Proračunski korisnici čiji je osnivač Grad Crikvenica, a nadzire ga ovaj Upravni odjel su </w:t>
      </w:r>
      <w:r w:rsidR="00812E2E">
        <w:rPr>
          <w:rFonts w:ascii="Arial" w:hAnsi="Arial" w:cs="Arial"/>
        </w:rPr>
        <w:t>:</w:t>
      </w:r>
    </w:p>
    <w:p w:rsidR="00123776" w:rsidRPr="00812E2E" w:rsidRDefault="00123776" w:rsidP="00123776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pPr w:leftFromText="180" w:rightFromText="180" w:vertAnchor="text" w:horzAnchor="margin" w:tblpXSpec="center" w:tblpY="-36"/>
        <w:tblW w:w="1183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4"/>
        <w:gridCol w:w="1571"/>
        <w:gridCol w:w="3957"/>
        <w:gridCol w:w="1506"/>
        <w:gridCol w:w="1506"/>
        <w:gridCol w:w="1506"/>
        <w:gridCol w:w="1506"/>
      </w:tblGrid>
      <w:tr w:rsidR="00734E45" w:rsidRPr="00734E45" w:rsidTr="00812E2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hr-HR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PLAN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PLAN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PROJEKCIJA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PROJEKCIJA</w:t>
            </w:r>
          </w:p>
        </w:tc>
      </w:tr>
      <w:tr w:rsidR="00734E45" w:rsidRPr="00734E45" w:rsidTr="00812E2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2017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2018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2019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2020</w:t>
            </w:r>
          </w:p>
        </w:tc>
      </w:tr>
      <w:tr w:rsidR="00734E45" w:rsidRPr="00734E45" w:rsidTr="00812E2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ind w:left="-960" w:firstLine="960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59.544.779,80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49.077.926,00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34.380.772,50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31.952.372,50</w:t>
            </w:r>
          </w:p>
        </w:tc>
      </w:tr>
      <w:tr w:rsidR="00734E45" w:rsidRPr="00734E45" w:rsidTr="00812E2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Razdjel 001 UPRAVNI ODJEL ZA DRUŠTVENE DJELATNOSTI I LOKALNU SAMOUPRAVU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59.544.779,80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49.077.926,00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34.380.772,50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31.952.372,50</w:t>
            </w:r>
          </w:p>
        </w:tc>
      </w:tr>
      <w:tr w:rsidR="00734E45" w:rsidRPr="00734E45" w:rsidTr="00812E2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Glava 00101 UPRAVNI ODJEL ZA DRUŠTVENE DJELATNOSTI I LOKALNU SAMOUPRAVU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42.198.116,00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29.248.590,00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17.033.690,00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14.536.990,00</w:t>
            </w:r>
          </w:p>
        </w:tc>
      </w:tr>
      <w:tr w:rsidR="00734E45" w:rsidRPr="00734E45" w:rsidTr="00812E2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Glava 00102 DJEČJI VRTIĆ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8.962.855,16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9.173.940,00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8.333.000,00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8.305.300,00</w:t>
            </w:r>
          </w:p>
        </w:tc>
      </w:tr>
      <w:tr w:rsidR="00734E45" w:rsidRPr="00734E45" w:rsidTr="00812E2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006028168 DJEČJI VRTIĆ RADOST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8.962.855,16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9.173.940,00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8.333.000,00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8.305.300,00</w:t>
            </w:r>
          </w:p>
        </w:tc>
      </w:tr>
      <w:tr w:rsidR="00734E45" w:rsidRPr="00734E45" w:rsidTr="00812E2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Glava 00103 OSNOVNE ŠKOLE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3.904.828,98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3.661.312,50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3.603.312,50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3.621.312,50</w:t>
            </w:r>
          </w:p>
        </w:tc>
      </w:tr>
      <w:tr w:rsidR="00734E45" w:rsidRPr="00734E45" w:rsidTr="00812E2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0060310428 OŠ VLADIMIRA NAZORA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2.305.072,87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2.116.080,00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2.116.080,00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2.116.080,00</w:t>
            </w:r>
          </w:p>
        </w:tc>
      </w:tr>
      <w:tr w:rsidR="00734E45" w:rsidRPr="00734E45" w:rsidTr="00812E2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0060310469 OŠ ZVONKA CARA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1.599.756,11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1.545.232,50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1.487.232,50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1.505.232,50</w:t>
            </w:r>
          </w:p>
        </w:tc>
      </w:tr>
      <w:tr w:rsidR="00734E45" w:rsidRPr="00734E45" w:rsidTr="00812E2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Glava 00104 JAVNE USTANOVE U KULTURI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4.465.179,66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6.046.613,50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4.463.300,00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4.541.300,00</w:t>
            </w:r>
          </w:p>
        </w:tc>
      </w:tr>
      <w:tr w:rsidR="00734E45" w:rsidRPr="00734E45" w:rsidTr="00812E2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0060430179 KNJIŽNICA I ČITAONICA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1.717.700,00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2.120.937,50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1.680.400,00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1.675.400,00</w:t>
            </w:r>
          </w:p>
        </w:tc>
      </w:tr>
      <w:tr w:rsidR="00734E45" w:rsidRPr="00734E45" w:rsidTr="00812E2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0060438526 CENTAR U KULTURI DR IVAN KOSTRENČIĆ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908.643,83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1.655.250,00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1.063.600,00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1.072.600,00</w:t>
            </w:r>
          </w:p>
        </w:tc>
      </w:tr>
      <w:tr w:rsidR="00734E45" w:rsidRPr="00734E45" w:rsidTr="00812E2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0060443724 MUZEJ GRADA CRIKVENICE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1.838.835,83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2.270.426,00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1.719.300,00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1.793.300,00</w:t>
            </w:r>
          </w:p>
        </w:tc>
      </w:tr>
      <w:tr w:rsidR="00734E45" w:rsidRPr="00734E45" w:rsidTr="00812E2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Glava 00105 VIJEĆA NACIONALNIH MANJINA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13.800,00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13.800,00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13.800,00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13.800,00</w:t>
            </w:r>
          </w:p>
        </w:tc>
      </w:tr>
      <w:tr w:rsidR="00734E45" w:rsidRPr="00734E45" w:rsidTr="00812E2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0060549243 VIJEĆE ALBANSKE NACIONALNE MANINE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13.800,00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13.800,00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13.800,00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13.800,00</w:t>
            </w:r>
          </w:p>
        </w:tc>
      </w:tr>
      <w:tr w:rsidR="00734E45" w:rsidRPr="00734E45" w:rsidTr="00812E2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Glava 00106 USTANOVE U SOCIJALNOJ SKBI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933.670,00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933.670,00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933.670,00</w:t>
            </w:r>
          </w:p>
        </w:tc>
      </w:tr>
      <w:tr w:rsidR="00734E45" w:rsidRPr="00734E45" w:rsidTr="00812E2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0060601 Ustanova "Centar za pomoć u kući Grada Crikvenice"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933.670,00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933.670,00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34E45" w:rsidRPr="00E2167D" w:rsidRDefault="00734E45" w:rsidP="00812E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E2167D"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  <w:t>933.670,00</w:t>
            </w:r>
          </w:p>
        </w:tc>
      </w:tr>
    </w:tbl>
    <w:p w:rsidR="00285B23" w:rsidRPr="00CF30F9" w:rsidRDefault="00285B23" w:rsidP="00D3586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hr-HR"/>
        </w:rPr>
      </w:pPr>
    </w:p>
    <w:p w:rsidR="00430CA3" w:rsidRPr="00FA297B" w:rsidRDefault="00430CA3" w:rsidP="00430CA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A297B">
        <w:rPr>
          <w:rFonts w:ascii="Arial" w:hAnsi="Arial" w:cs="Arial"/>
          <w:b/>
          <w:sz w:val="28"/>
          <w:szCs w:val="28"/>
        </w:rPr>
        <w:t>OBRAZLOŽENJE PROGRAMA</w:t>
      </w:r>
    </w:p>
    <w:p w:rsidR="00D35869" w:rsidRDefault="00430CA3" w:rsidP="00430CA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GLAVA  001 01</w:t>
      </w:r>
      <w:r w:rsidRPr="00FA297B">
        <w:rPr>
          <w:rFonts w:ascii="Arial" w:hAnsi="Arial" w:cs="Arial"/>
          <w:b/>
          <w:sz w:val="28"/>
          <w:szCs w:val="28"/>
        </w:rPr>
        <w:t xml:space="preserve"> – UPRAVNI ODJEL ZA </w:t>
      </w:r>
      <w:r>
        <w:rPr>
          <w:rFonts w:ascii="Arial" w:hAnsi="Arial" w:cs="Arial"/>
          <w:b/>
          <w:sz w:val="28"/>
          <w:szCs w:val="28"/>
        </w:rPr>
        <w:t>DRUŠTVENE DJELATNOSTI I LOKALNU SAMOUPRAVU</w:t>
      </w:r>
    </w:p>
    <w:tbl>
      <w:tblPr>
        <w:tblpPr w:leftFromText="180" w:rightFromText="180" w:vertAnchor="text" w:horzAnchor="page" w:tblpX="1" w:tblpY="-66"/>
        <w:tblW w:w="11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1948"/>
        <w:gridCol w:w="3150"/>
        <w:gridCol w:w="1496"/>
        <w:gridCol w:w="1496"/>
        <w:gridCol w:w="1496"/>
        <w:gridCol w:w="1496"/>
      </w:tblGrid>
      <w:tr w:rsidR="00734E45" w:rsidRPr="00E2167D" w:rsidTr="00D8080A">
        <w:trPr>
          <w:trHeight w:val="422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734E45" w:rsidRPr="00E2167D" w:rsidRDefault="00734E45" w:rsidP="00734E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PLAN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734E45" w:rsidRPr="00E2167D" w:rsidRDefault="00734E45" w:rsidP="00734E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PLAN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734E45" w:rsidRPr="00E2167D" w:rsidRDefault="00734E45" w:rsidP="00734E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734E45" w:rsidRPr="00E2167D" w:rsidRDefault="00734E45" w:rsidP="00734E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</w:tr>
      <w:tr w:rsidR="00734E45" w:rsidRPr="00E2167D" w:rsidTr="00D8080A">
        <w:trPr>
          <w:trHeight w:val="255"/>
        </w:trPr>
        <w:tc>
          <w:tcPr>
            <w:tcW w:w="284" w:type="dxa"/>
            <w:shd w:val="clear" w:color="auto" w:fill="auto"/>
            <w:noWrap/>
            <w:vAlign w:val="bottom"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734E45" w:rsidRPr="00E2167D" w:rsidRDefault="00734E45" w:rsidP="00734E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2017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734E45" w:rsidRPr="00E2167D" w:rsidRDefault="00734E45" w:rsidP="00734E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2018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734E45" w:rsidRPr="00E2167D" w:rsidRDefault="00734E45" w:rsidP="00734E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2019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734E45" w:rsidRPr="00E2167D" w:rsidRDefault="00734E45" w:rsidP="00734E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2020</w:t>
            </w:r>
          </w:p>
        </w:tc>
      </w:tr>
      <w:tr w:rsidR="00734E45" w:rsidRPr="00E2167D" w:rsidTr="00D8080A">
        <w:trPr>
          <w:trHeight w:val="255"/>
        </w:trPr>
        <w:tc>
          <w:tcPr>
            <w:tcW w:w="284" w:type="dxa"/>
            <w:shd w:val="clear" w:color="auto" w:fill="auto"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734E45" w:rsidRPr="00E2167D" w:rsidRDefault="00734E45" w:rsidP="00734E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42.198.116,00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734E45" w:rsidRPr="00E2167D" w:rsidRDefault="00734E45" w:rsidP="00734E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29.248.590,00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734E45" w:rsidRPr="00E2167D" w:rsidRDefault="00734E45" w:rsidP="00734E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17.033.690,00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734E45" w:rsidRPr="00E2167D" w:rsidRDefault="00734E45" w:rsidP="00734E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14.536.990,00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Razdjel 001 UPRAVNI ODJEL ZA DRUŠTVENE DJELATNOSTI I LOKALNU SAMOUPRAVU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42.198.116,00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29.248.590,00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17.033.690,00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14.536.990,00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Glava 00101 UPRAVNI ODJEL ZA DRUŠTVENE DJELATNOSTI I LOKALNU SAMOUPRAVU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42.198.116,00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29.248.590,00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17.033.690,00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14.536.990,00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1101 ADMINISTRACIJA I UPRAVLJANJE  U UO ZA DRUŠ.DJEL. I LOK.SAMOUPRAVU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2.921.160,00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2.946.160,00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2.921.160,00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2.921.160,00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A110101 REDOVNA DJELATNOST ODJELA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35.000,00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A110103 REDOVNA DJELATNOST GRADSKE UPRAVE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2.467.000,00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2.492.000,00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2.467.000,00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2.467.000,00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A110104 TEKUĆE I INVESTICIJSKO ODRŽAVANJE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152.000,00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152.000,00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152.000,00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152.000,00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A110105 ČUVANJE ARHIVE U DRŽAVNOM ARHIVU I IZLUČIVANJE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10.000,00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A110107 OPĆI RASHODI GRADONAČELNIKA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257.160,00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257.160,00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257.160,00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257.160,00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bookmarkStart w:id="1" w:name="_Hlk498352990"/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1107 ADMINISTRACIJA I UPRAVLJANJE GRADSKOG VIJEĆA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532.500,00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532.500,00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532.500,00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532.500,00</w:t>
            </w:r>
          </w:p>
        </w:tc>
      </w:tr>
      <w:bookmarkEnd w:id="1"/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A110701 REDOVNA DJELATNOST GRADSKOG VIJEĆA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532.500,00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532.500,00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532.500,00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532.500,00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3401 PROGRAM ZDRAVSTVENE ZAŠTITE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147.500,00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147.500,00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147.500,00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147.500,00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A340102 RAD TURISTIČKE AMBULANTE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99.000,00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99.000,00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99.000,00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99.000,00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A340103 RAD AMBULANTE JADRANOVO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33.000,00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33.000,00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33.000,00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33.000,00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A340104 RAD UDRUGA U ZDRAVSTVU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6.000,00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A340108 USLUGE DODATNE ZDRAVSTVENE ZAŠTITE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9.500,00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1301 AKTIVNOSTI GRADSKOG VIJEĆA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726.695,00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405.680,00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461.780,00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393.080,00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A130101 FINANCIRANJE POLITIČKIH STRANAKA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279.395,00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277.780,00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277.780,00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277.780,00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A130102 FINANCIRANJE UDRUGA NACIONALNIH MANJINA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A130103 SAVJET MLADIH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16.000,00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A130104 MEĐUNARODNA SURADNJA I SURADNJA S GRADOVIMA PRIJATELJIMA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94.300,00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94.300,00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94.300,00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94.300,00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Tekući projekt T130101 IZBORI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332.000,00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12.600,00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68.700,00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4C3618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4C361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1401 REDOVNA AKTIVNOST I PROGRAMI NACIONALNIH MANJINA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A140101 REDOVNE AKTIVNOSTI NACIONALNIH MANJINA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4C3618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4C361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1501 PROSLAVE BLAGDANA, OBLJETNICA  I DRUGE MANIFESTACIJE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984.500,00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1.154.500,00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1.154.500,00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1.154.500,00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A150101 PROSLAVA DANA GRADA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189.500,00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189.500,00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189.500,00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189.500,00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A150102 PROSLAVA DANA SV. JELENE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A150103 PROSLAVA DANA SV. KATARINE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A150104 PROSLAVA DANA SV. JAKOVA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A150105 PROSLAVE BLAGDANA I DRUGE MANIFESTACIJE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715.000,00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715.000,00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715.000,00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715.000,00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A150106 PROSLAVA MALE GOSPE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A150107 KLIZALIŠTE U CRIKVENICI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170.000,00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170.000,00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170.000,00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4C3618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4C361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1601 PROGRAM ODNOSA S JAVNOŠĆU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451.000,00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521.000,00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501.000,00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501.000,00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A160101 PROMIDŽBA I INFORMIRANJE PUTEM GLASILA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301.000,00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301.000,00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301.000,00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301.000,00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A160102 PROMIDŽBA I INFORMIRANJE PUTEM TV  I RADIJA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180.000,00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160.000,00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160.000,00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A160107 INTERNET STRANICE GRADA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40.000,00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4C3618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4C361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2602 PROGRAM SREDNJOŠKOLSKOG OBRAZOVANJA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A260203 MANIFESTACIJE, PROSLAVE I IZDAVAČKA DJELATNOST U SREDNJOJ ŠKOLI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C97341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C97341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2703 PROGRAM OSNOVNOŠKOLSKOG OBRAZOVANJA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1.116.225,00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1.114.250,00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1.114.250,00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1.114.250,00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A270302 DODATNI PROGRAMI OBRAZOVANJA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101.750,00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101.750,00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101.750,00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101.750,00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A270303 PRIJEVOZ UČENIKA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676.000,00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676.000,00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676.000,00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676.000,00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A270304 PROGRAM RADA S DAROVITIM UČENICIMA - NATJECANJA, NAGRAĐIVANJA, STIPENDIJE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277.000,00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277.000,00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277.000,00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277.000,00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A270306 FINANCIRANJE UDRUGA U OSNOVNOŠKOLSKOM OBRAZOVANJU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A270307 DODJELA POKLONA DJECI ZA SV. NIKOLU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33.000,00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33.000,00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33.000,00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33.000,00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Tekući projekt T270312 POMOĆNIK U NASTAVI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19.475,00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17.500,00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17.500,00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17.500,00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7570A0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7570A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2804 PROGRAM KULTURE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1.000.000,00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1.712.000,00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1.442.000,00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1.034.000,00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A280402 GLAZBENO-SCENSKI PROGRAM I KULTURNE MANIFESTACIJE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730.000,00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630.000,00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730.000,00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730.000,00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A280403 IZDAVAČKA DJELATNOST I SUFINANC.LITERARNIH I GLAZBENIH DJELA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100.000,00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A280406 FINANCIRANJE UDRUGA U KULTURI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270.000,00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282.000,00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282.000,00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304.000,00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A280411 I-ARHEO.S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700.000,00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430.000,00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BE77EC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BE77E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3001 PROGRAM SPORTA I TEHNIČKE KULTURE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3.463.500,00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3.463.500,00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3.473.500,00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3.473.500,00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A300101 DONACIJE KLUBOVIMA ZA REDOVNU DJELATNOST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2.185.000,00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2.185.000,00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2.185.000,00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2.185.000,00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A300103 KORIŠTENJE GRADSKE SPORTSKE DVORANE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537.000,00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537.000,00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537.000,00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537.000,00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A300104 DONACIJE KLUBOVIMA ZA KORIŠTENJE SPORTSKE DVORANE  SŠ A.BARAC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173.000,00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173.000,00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173.000,00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173.000,00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A300105 DONACIJE KLUBOVIMA ZA KORIŠTENJE SPORTSKE DVORANE  OŠ V.NAZOR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29.000,00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29.000,00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29.000,00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29.000,00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A300106 DONACIJE KLUBOVIMA ZA KORIŠTENJE KUGLANE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A300107 DONACIJE KLUBOVIMA ZA KORIŠTENJE BAZENA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38.000,00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38.000,00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38.000,00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38.000,00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A300108 DONACIJE UDRUGAMA TEHNIČKE KULTURE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A300110 ZDRAVSTVENA ZAŠTITA SPORTAŠA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85.000,00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85.000,00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85.000,00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85.000,00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A300114 NASTUPI NA SVJETSKIM I EUROPSKIM PRVENSTVIMA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30.000,00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A300117 MANIFESTACIJE I OBILJEŽAVANJA U SPORTU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291.500,00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291.500,00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291.500,00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291.500,00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A300119 SUFINANCIRANJE USAVRŠAVANJA STRUČNIH KADROVA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A300120 STIPENDIRANJE VRSNIH SPORTAŠA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55.000,00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FA4A66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FA4A6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 xml:space="preserve">Program 5101 FINANCIRANJE ORGANIZACIJA CIVILNOG DRUŠTVA 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 xml:space="preserve">Aktivnost A510101 FINANCIRANJE ORGANIZACIJA CIVILNOG DRUŠTVA 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7570A0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7570A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3201 SOCIJALNI PROGRAM GRADA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3.428.036,00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3.154.500,00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3.111.500,00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3.111.500,00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A320102 POMOĆI OBITELJIMA I KUĆANSTVIMA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715.000,00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715.000,00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715.000,00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715.000,00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A320105 POMOĆ STARIJIM I NEMOĆNIM OSOBAMA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150.000,00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A320106 STAMBENA ZAJEDNICA - ORGANIZIRANO STANOVANJE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72.500,00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72.500,00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72.500,00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72.500,00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A320107 SOCIJALNA SKRB O INVALIDIMA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171.000,00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165.000,00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165.000,00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165.000,00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A320108 SOCIJALNA SKRB O DJECI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1.327.536,00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1.620.000,00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1.577.000,00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1.577.000,00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A320109 SOCIJALNA SKRB O DJECI S TEŠKOĆAMA U RAZVOJU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134.000,00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124.000,00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124.000,00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124.000,00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Aktivnost A320110 FINANCIRANJE UDRUGA U SOCIJALNOJ ZAŠTITI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858.000,00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308.000,00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308.000,00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308.000,00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7C1BF5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7C1BF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0101 KAPITALNO ULAGANJE U IMOVINU GRADA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17.000,00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17.000,00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K010101 ULAGANJE U OPREMU ZA RAD U JLS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17.000,00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17.000,00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7C1BF5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7C1BF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0704 KAPITALNO ULAGANJE U OSNOVNOŠKOLSKO OBRAZOVANJE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7.500.000,00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13.100.000,00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500.000,00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K070404 KAPITALNO ULAGANJE U OŠ ZC U CRIKVENICI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7.500.000,00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13.100.000,00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500.000,00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7C1BF5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7C1BF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0801 KAPITALNA ULAGANJA U KULTURI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14.035.000,00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505.000,00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1.620.000,00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100.000,00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K080107 KAPITALNO ULAGANJE U STARU ŠKOLU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11.610.000,00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100.000,00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K080160 KAPITALNO ULAGANJE U OPREMU ZA MANIFESTACIJE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30.000,00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K080163 KAPITALNA ULAGANJA U ŽUPE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K080164 KAPITALNO ULAGANJE U BAJKOVITI DJEČJI  PARK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2.270.000,00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250.000,00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1.500.000,00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K080165 KAPITALNO ULAGANJE U RIBARSKE KUĆICE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70.000,00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7C1BF5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7C1BF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Program 0901 KAPITALNA ULAGANJA U SPORTU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5.780.000,00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K090101 KAPITALNO ULAGANJE U NOGOMETNO IGRALIŠTE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300.000,00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K090105 KAPITALNO ULAGANJE U OBJEKAT BOĆALIŠTA GORNJI KRAJ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4.950.000,00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K090107 KAPITALNO ULAGANJE U BAZEN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  <w:tr w:rsidR="00734E45" w:rsidRPr="00812E2E" w:rsidTr="00D8080A">
        <w:trPr>
          <w:trHeight w:val="255"/>
        </w:trPr>
        <w:tc>
          <w:tcPr>
            <w:tcW w:w="284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098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734E4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Kapitalni projekt K090109 KAPITALNO ULAGANJE U POMOĆNO NOGOMETNO IGRALIŠTE,JADRANOVO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470.000,00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420.000,00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shd w:val="clear" w:color="auto" w:fill="FFFFFF" w:themeFill="background1"/>
            <w:noWrap/>
            <w:vAlign w:val="bottom"/>
            <w:hideMark/>
          </w:tcPr>
          <w:p w:rsidR="00734E45" w:rsidRPr="00812E2E" w:rsidRDefault="00734E45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</w:tbl>
    <w:p w:rsidR="006735C0" w:rsidRPr="00812E2E" w:rsidRDefault="006735C0" w:rsidP="00812E2E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hr-HR"/>
        </w:rPr>
      </w:pPr>
    </w:p>
    <w:p w:rsidR="00123776" w:rsidRPr="006D2E62" w:rsidRDefault="00123776" w:rsidP="00123776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6D2E62">
        <w:rPr>
          <w:rFonts w:ascii="Arial" w:hAnsi="Arial" w:cs="Arial"/>
          <w:b/>
          <w:sz w:val="28"/>
          <w:szCs w:val="28"/>
        </w:rPr>
        <w:t>PROGRAM ADMINISTRACIJA I UPRAVLJANJE U</w:t>
      </w:r>
    </w:p>
    <w:p w:rsidR="00123776" w:rsidRDefault="00123776" w:rsidP="00123776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UPRAVNO</w:t>
      </w:r>
      <w:r w:rsidRPr="006D2E62">
        <w:rPr>
          <w:rFonts w:ascii="Arial" w:hAnsi="Arial" w:cs="Arial"/>
          <w:b/>
          <w:sz w:val="28"/>
          <w:szCs w:val="28"/>
        </w:rPr>
        <w:t>M  ODJELU</w:t>
      </w:r>
    </w:p>
    <w:tbl>
      <w:tblPr>
        <w:tblpPr w:leftFromText="180" w:rightFromText="180" w:vertAnchor="text" w:horzAnchor="margin" w:tblpY="241"/>
        <w:tblW w:w="9450" w:type="dxa"/>
        <w:tblLook w:val="04A0" w:firstRow="1" w:lastRow="0" w:firstColumn="1" w:lastColumn="0" w:noHBand="0" w:noVBand="1"/>
      </w:tblPr>
      <w:tblGrid>
        <w:gridCol w:w="2405"/>
        <w:gridCol w:w="1680"/>
        <w:gridCol w:w="1864"/>
        <w:gridCol w:w="1701"/>
        <w:gridCol w:w="1800"/>
      </w:tblGrid>
      <w:tr w:rsidR="00123776" w:rsidRPr="00F556F4" w:rsidTr="00123776">
        <w:trPr>
          <w:trHeight w:val="46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123776" w:rsidRPr="00D35869" w:rsidRDefault="00123776" w:rsidP="001237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23776" w:rsidRDefault="00123776" w:rsidP="0012377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Plan 2017. godine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23776" w:rsidRPr="00D42452" w:rsidRDefault="00123776" w:rsidP="0012377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Plan 2018. godine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23776" w:rsidRPr="00D42452" w:rsidRDefault="00123776" w:rsidP="0012377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 xml:space="preserve">Projekcija 2019. godine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23776" w:rsidRPr="00D42452" w:rsidRDefault="00123776" w:rsidP="0012377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2020.godine</w:t>
            </w:r>
          </w:p>
        </w:tc>
      </w:tr>
      <w:tr w:rsidR="00812E2E" w:rsidRPr="000D60E8" w:rsidTr="00812E2E">
        <w:trPr>
          <w:trHeight w:val="46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12E2E" w:rsidRPr="00D35869" w:rsidRDefault="00812E2E" w:rsidP="00812E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01 ADMI. I UPRAVLJANJE UO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E2E" w:rsidRPr="00E2167D" w:rsidRDefault="00812E2E" w:rsidP="00812E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2.921.160,00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E2E" w:rsidRPr="00E2167D" w:rsidRDefault="00812E2E" w:rsidP="00812E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2.946.160,00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E2E" w:rsidRPr="00E2167D" w:rsidRDefault="00812E2E" w:rsidP="00812E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2.921.160,00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E2E" w:rsidRPr="00E2167D" w:rsidRDefault="00812E2E" w:rsidP="00812E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2.921.160,00</w:t>
            </w:r>
          </w:p>
        </w:tc>
      </w:tr>
    </w:tbl>
    <w:p w:rsidR="00123776" w:rsidRPr="006D2E62" w:rsidRDefault="00123776" w:rsidP="00123776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123776" w:rsidRDefault="00123776" w:rsidP="001237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23776" w:rsidRDefault="00123776" w:rsidP="0012377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programa</w:t>
      </w:r>
    </w:p>
    <w:p w:rsidR="00123776" w:rsidRPr="009A29A0" w:rsidRDefault="00123776" w:rsidP="001237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>Najznačajniji poslovi u djelokrugu</w:t>
      </w:r>
      <w:r>
        <w:rPr>
          <w:rFonts w:ascii="Arial" w:hAnsi="Arial" w:cs="Arial"/>
          <w:sz w:val="24"/>
          <w:szCs w:val="24"/>
        </w:rPr>
        <w:t xml:space="preserve"> ovog programa</w:t>
      </w:r>
      <w:r w:rsidRPr="00C152D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jesu</w:t>
      </w:r>
      <w:r w:rsidRPr="00C152D4">
        <w:rPr>
          <w:rFonts w:ascii="Arial" w:hAnsi="Arial" w:cs="Arial"/>
          <w:sz w:val="24"/>
          <w:szCs w:val="24"/>
        </w:rPr>
        <w:t xml:space="preserve"> osiguravanje redovitog i nesmetanog  funkcioniranja </w:t>
      </w:r>
      <w:r w:rsidRPr="009A29A0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radonačelnika i </w:t>
      </w:r>
      <w:r w:rsidRPr="009A29A0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radske uprave (redovna djelatnost odjela, tekuće i investicijsko održavanje, čuvanje arhive i opći rashodi gradonačelnika). U tim rashodima sudjeluju i druge pravne osobe (Ministarstvo financija, Ministarstvo pravosuđa, Ured državne uprave u PGŽ, PGŽ i sl.). Iz ovih rashoda plaćaju je komunalne usluge: voda, struja, komunalni otpad i druge komunalne usluge sa svim mjernih mjesta u vlasništvu Grada Crikvenice koje Grad Crikvenica zadužuje za plaćanje međutim na ovim stavkama se prikazuju svi rashodi dok </w:t>
      </w:r>
      <w:r w:rsidRPr="009A29A0"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z w:val="24"/>
          <w:szCs w:val="24"/>
        </w:rPr>
        <w:t xml:space="preserve"> plaćanja drugih pravnih osoba iskazuju u ukupnim primicima Grada.</w:t>
      </w:r>
      <w:r w:rsidR="00903F03">
        <w:rPr>
          <w:rFonts w:ascii="Arial" w:hAnsi="Arial" w:cs="Arial"/>
          <w:sz w:val="24"/>
          <w:szCs w:val="24"/>
        </w:rPr>
        <w:t xml:space="preserve"> Malo povećanje u odnosu na 2017.g. ogleda se u grafičkim uslugama (plakati, letci, table i sl.) i ostalim materijalima (zastave). </w:t>
      </w:r>
    </w:p>
    <w:p w:rsidR="00123776" w:rsidRPr="001F664F" w:rsidRDefault="00123776" w:rsidP="001237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1F664F">
        <w:rPr>
          <w:rFonts w:ascii="Arial" w:hAnsi="Arial" w:cs="Arial"/>
          <w:sz w:val="24"/>
          <w:szCs w:val="24"/>
        </w:rPr>
        <w:t xml:space="preserve"> </w:t>
      </w:r>
    </w:p>
    <w:p w:rsidR="00123776" w:rsidRPr="00FA297B" w:rsidRDefault="00123776" w:rsidP="0012377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lastRenderedPageBreak/>
        <w:t>Zakonska osnova</w:t>
      </w:r>
    </w:p>
    <w:p w:rsidR="00123776" w:rsidRPr="00E606D3" w:rsidRDefault="00123776" w:rsidP="001237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>Zakon o lokalnoj i podr</w:t>
      </w:r>
      <w:r>
        <w:rPr>
          <w:rFonts w:ascii="Arial" w:hAnsi="Arial" w:cs="Arial"/>
          <w:color w:val="000000"/>
          <w:sz w:val="24"/>
          <w:szCs w:val="24"/>
        </w:rPr>
        <w:t>učnoj (regionalnoj) samoupravi (˝</w:t>
      </w:r>
      <w:r w:rsidRPr="0083345B">
        <w:rPr>
          <w:rFonts w:ascii="Arial" w:hAnsi="Arial" w:cs="Arial"/>
          <w:color w:val="000000"/>
          <w:sz w:val="24"/>
          <w:szCs w:val="24"/>
        </w:rPr>
        <w:t>N</w:t>
      </w:r>
      <w:r>
        <w:rPr>
          <w:rFonts w:ascii="Arial" w:hAnsi="Arial" w:cs="Arial"/>
          <w:color w:val="000000"/>
          <w:sz w:val="24"/>
          <w:szCs w:val="24"/>
        </w:rPr>
        <w:t>arodne novine˝</w:t>
      </w:r>
      <w:r w:rsidRPr="0083345B">
        <w:rPr>
          <w:rFonts w:ascii="Arial" w:hAnsi="Arial" w:cs="Arial"/>
          <w:color w:val="000000"/>
          <w:sz w:val="24"/>
          <w:szCs w:val="24"/>
        </w:rPr>
        <w:t>,</w:t>
      </w:r>
      <w:r>
        <w:rPr>
          <w:rFonts w:ascii="Arial" w:hAnsi="Arial" w:cs="Arial"/>
          <w:color w:val="000000"/>
          <w:sz w:val="24"/>
          <w:szCs w:val="24"/>
        </w:rPr>
        <w:t xml:space="preserve">  broj: 33/01, 60/01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- </w:t>
      </w:r>
      <w:r>
        <w:rPr>
          <w:rFonts w:ascii="Arial" w:hAnsi="Arial" w:cs="Arial"/>
          <w:color w:val="000000"/>
          <w:sz w:val="24"/>
          <w:szCs w:val="24"/>
        </w:rPr>
        <w:t>vjerodostojno tumačenje, 129/05</w:t>
      </w:r>
      <w:r w:rsidRPr="0083345B">
        <w:rPr>
          <w:rFonts w:ascii="Arial" w:hAnsi="Arial" w:cs="Arial"/>
          <w:color w:val="000000"/>
          <w:sz w:val="24"/>
          <w:szCs w:val="24"/>
        </w:rPr>
        <w:t>, 109/07, 125/08, 36/09</w:t>
      </w:r>
      <w:r>
        <w:rPr>
          <w:rFonts w:ascii="Arial" w:hAnsi="Arial" w:cs="Arial"/>
          <w:color w:val="000000"/>
          <w:sz w:val="24"/>
          <w:szCs w:val="24"/>
        </w:rPr>
        <w:t>,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 150/</w:t>
      </w:r>
      <w:r>
        <w:rPr>
          <w:rFonts w:ascii="Arial" w:hAnsi="Arial" w:cs="Arial"/>
          <w:color w:val="000000"/>
          <w:sz w:val="24"/>
          <w:szCs w:val="24"/>
        </w:rPr>
        <w:t>11, 144/12 i 19/13)</w:t>
      </w:r>
    </w:p>
    <w:p w:rsidR="00123776" w:rsidRPr="0083345B" w:rsidRDefault="00123776" w:rsidP="001237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>Zakon o proračunu</w:t>
      </w:r>
      <w:r>
        <w:rPr>
          <w:rFonts w:ascii="Arial" w:hAnsi="Arial" w:cs="Arial"/>
          <w:color w:val="000000"/>
          <w:sz w:val="24"/>
          <w:szCs w:val="24"/>
        </w:rPr>
        <w:t xml:space="preserve"> (</w:t>
      </w:r>
      <w:r w:rsidRPr="00171501">
        <w:rPr>
          <w:rFonts w:ascii="Arial" w:hAnsi="Arial" w:cs="Arial"/>
          <w:color w:val="000000"/>
          <w:sz w:val="24"/>
          <w:szCs w:val="24"/>
        </w:rPr>
        <w:t xml:space="preserve">˝Narodne novine˝ broj: 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  87/08,</w:t>
      </w:r>
      <w:r>
        <w:rPr>
          <w:rFonts w:ascii="Arial" w:hAnsi="Arial" w:cs="Arial"/>
          <w:color w:val="000000"/>
          <w:sz w:val="24"/>
          <w:szCs w:val="24"/>
        </w:rPr>
        <w:t xml:space="preserve"> 136/12, 15/15)</w:t>
      </w:r>
    </w:p>
    <w:p w:rsidR="00123776" w:rsidRPr="0083345B" w:rsidRDefault="00123776" w:rsidP="001237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>Zakon o službenicima i namještenicima u  lokalnoj i područnoj (regionalnoj) samoupravi</w:t>
      </w:r>
      <w:r>
        <w:rPr>
          <w:rFonts w:ascii="Arial" w:hAnsi="Arial" w:cs="Arial"/>
          <w:color w:val="000000"/>
          <w:sz w:val="24"/>
          <w:szCs w:val="24"/>
        </w:rPr>
        <w:t xml:space="preserve"> (</w:t>
      </w:r>
      <w:r w:rsidRPr="00171501">
        <w:rPr>
          <w:rFonts w:ascii="Arial" w:hAnsi="Arial" w:cs="Arial"/>
          <w:color w:val="000000"/>
          <w:sz w:val="24"/>
          <w:szCs w:val="24"/>
        </w:rPr>
        <w:t xml:space="preserve">˝Narodne novine˝ broj: </w:t>
      </w:r>
      <w:r>
        <w:rPr>
          <w:rFonts w:ascii="Arial" w:hAnsi="Arial" w:cs="Arial"/>
          <w:color w:val="000000"/>
          <w:sz w:val="24"/>
          <w:szCs w:val="24"/>
        </w:rPr>
        <w:t>86/08, 61/11)</w:t>
      </w:r>
    </w:p>
    <w:p w:rsidR="00123776" w:rsidRPr="00E41D1D" w:rsidRDefault="00123776" w:rsidP="001237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Zakon o </w:t>
      </w:r>
      <w:r>
        <w:rPr>
          <w:rFonts w:ascii="Arial" w:hAnsi="Arial" w:cs="Arial"/>
          <w:color w:val="000000"/>
          <w:sz w:val="24"/>
          <w:szCs w:val="24"/>
        </w:rPr>
        <w:t>javnoj nabavi (</w:t>
      </w:r>
      <w:r w:rsidRPr="00171501">
        <w:rPr>
          <w:rFonts w:ascii="Arial" w:hAnsi="Arial" w:cs="Arial"/>
          <w:color w:val="000000"/>
          <w:sz w:val="24"/>
          <w:szCs w:val="24"/>
        </w:rPr>
        <w:t xml:space="preserve">˝Narodne novine˝ </w:t>
      </w:r>
      <w:r w:rsidRPr="00E41D1D">
        <w:rPr>
          <w:rFonts w:ascii="Arial" w:hAnsi="Arial" w:cs="Arial"/>
          <w:color w:val="000000"/>
          <w:sz w:val="24"/>
          <w:szCs w:val="24"/>
        </w:rPr>
        <w:t xml:space="preserve">broj:  </w:t>
      </w:r>
      <w:r w:rsidR="00903F03">
        <w:rPr>
          <w:rFonts w:ascii="Arial" w:hAnsi="Arial" w:cs="Arial"/>
          <w:color w:val="000000"/>
          <w:sz w:val="24"/>
          <w:szCs w:val="24"/>
        </w:rPr>
        <w:t>120/16</w:t>
      </w:r>
      <w:r w:rsidRPr="00E41D1D">
        <w:rPr>
          <w:rFonts w:ascii="Arial" w:hAnsi="Arial" w:cs="Arial"/>
          <w:color w:val="000000"/>
          <w:sz w:val="24"/>
          <w:szCs w:val="24"/>
        </w:rPr>
        <w:t>)</w:t>
      </w:r>
    </w:p>
    <w:p w:rsidR="00123776" w:rsidRPr="00E41D1D" w:rsidRDefault="00123776" w:rsidP="001237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41D1D">
        <w:rPr>
          <w:rFonts w:ascii="Arial" w:hAnsi="Arial" w:cs="Arial"/>
          <w:color w:val="000000"/>
          <w:sz w:val="24"/>
          <w:szCs w:val="24"/>
        </w:rPr>
        <w:t>- Zakon o fiskalnoj odgovornosti (˝Narodne novine˝ broj:  139/10, 19/14)</w:t>
      </w:r>
    </w:p>
    <w:p w:rsidR="00123776" w:rsidRPr="0083345B" w:rsidRDefault="00123776" w:rsidP="00123776">
      <w:pPr>
        <w:pStyle w:val="FootnoteText"/>
        <w:spacing w:line="240" w:lineRule="auto"/>
        <w:rPr>
          <w:rFonts w:ascii="Arial" w:hAnsi="Arial" w:cs="Arial"/>
          <w:color w:val="000000"/>
          <w:sz w:val="24"/>
          <w:szCs w:val="24"/>
        </w:rPr>
      </w:pPr>
      <w:r w:rsidRPr="00E41D1D">
        <w:rPr>
          <w:rFonts w:ascii="Arial" w:hAnsi="Arial" w:cs="Arial"/>
          <w:bCs/>
          <w:color w:val="000000"/>
          <w:sz w:val="24"/>
          <w:szCs w:val="24"/>
        </w:rPr>
        <w:t>- Uredba o klasifikaciji radnih mjesta  u lokalnoj i područnoj (regionalnoj) samoupravi (˝Narodne novine˝ broj:  74/10,</w:t>
      </w:r>
      <w:r w:rsidRPr="00E41D1D">
        <w:t xml:space="preserve"> </w:t>
      </w:r>
      <w:r w:rsidRPr="00E41D1D">
        <w:rPr>
          <w:rFonts w:ascii="Arial" w:hAnsi="Arial" w:cs="Arial"/>
          <w:bCs/>
          <w:color w:val="000000"/>
          <w:sz w:val="24"/>
          <w:szCs w:val="24"/>
        </w:rPr>
        <w:t>125/14)</w:t>
      </w:r>
    </w:p>
    <w:p w:rsidR="00123776" w:rsidRDefault="00123776" w:rsidP="00123776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Statut  Grada Crikvenice, </w:t>
      </w:r>
      <w:r>
        <w:rPr>
          <w:rFonts w:ascii="Arial" w:hAnsi="Arial" w:cs="Arial"/>
          <w:color w:val="000000"/>
          <w:sz w:val="24"/>
          <w:szCs w:val="24"/>
        </w:rPr>
        <w:t>(„</w:t>
      </w:r>
      <w:r w:rsidRPr="0083345B">
        <w:rPr>
          <w:rFonts w:ascii="Arial" w:hAnsi="Arial" w:cs="Arial"/>
          <w:color w:val="000000"/>
          <w:sz w:val="24"/>
          <w:szCs w:val="24"/>
        </w:rPr>
        <w:t>Službene novine PGŽ</w:t>
      </w:r>
      <w:r>
        <w:rPr>
          <w:rFonts w:ascii="Arial" w:hAnsi="Arial" w:cs="Arial"/>
          <w:color w:val="000000"/>
          <w:sz w:val="24"/>
          <w:szCs w:val="24"/>
        </w:rPr>
        <w:t>“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 br</w:t>
      </w:r>
      <w:r w:rsidRPr="00E606D3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. 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26/09, 34/09 - ispravak, 07/13)</w:t>
      </w:r>
    </w:p>
    <w:p w:rsidR="00123776" w:rsidRPr="00285B23" w:rsidRDefault="00123776" w:rsidP="00123776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</w:p>
    <w:p w:rsidR="00123776" w:rsidRPr="00C152D4" w:rsidRDefault="00123776" w:rsidP="00123776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152D4">
        <w:rPr>
          <w:rFonts w:ascii="Arial" w:hAnsi="Arial" w:cs="Arial"/>
          <w:b/>
          <w:sz w:val="24"/>
          <w:szCs w:val="24"/>
        </w:rPr>
        <w:t xml:space="preserve">Cilj programa </w:t>
      </w:r>
    </w:p>
    <w:p w:rsidR="00123776" w:rsidRPr="00C152D4" w:rsidRDefault="00123776" w:rsidP="00123776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>Ciljevi provedbe programa u razdoblju 201</w:t>
      </w:r>
      <w:r w:rsidR="00903F03">
        <w:rPr>
          <w:rFonts w:ascii="Arial" w:hAnsi="Arial" w:cs="Arial"/>
          <w:sz w:val="24"/>
          <w:szCs w:val="24"/>
        </w:rPr>
        <w:t>8.-2020</w:t>
      </w:r>
      <w:r w:rsidRPr="00C152D4">
        <w:rPr>
          <w:rFonts w:ascii="Arial" w:hAnsi="Arial" w:cs="Arial"/>
          <w:sz w:val="24"/>
          <w:szCs w:val="24"/>
        </w:rPr>
        <w:t>. i pokazatelji uspješnosti kojima će se mjeriti ostvarenje tih ciljeva: cilj</w:t>
      </w:r>
      <w:r w:rsidRPr="00C152D4">
        <w:rPr>
          <w:rFonts w:ascii="Arial" w:hAnsi="Arial" w:cs="Arial"/>
          <w:b/>
          <w:sz w:val="24"/>
          <w:szCs w:val="24"/>
        </w:rPr>
        <w:t xml:space="preserve"> </w:t>
      </w:r>
      <w:r w:rsidRPr="00C152D4">
        <w:rPr>
          <w:rFonts w:ascii="Arial" w:hAnsi="Arial" w:cs="Arial"/>
          <w:sz w:val="24"/>
          <w:szCs w:val="24"/>
        </w:rPr>
        <w:t xml:space="preserve">je osigurati nesmetani rad i </w:t>
      </w:r>
      <w:r>
        <w:rPr>
          <w:rFonts w:ascii="Arial" w:hAnsi="Arial" w:cs="Arial"/>
          <w:sz w:val="24"/>
          <w:szCs w:val="24"/>
        </w:rPr>
        <w:t xml:space="preserve">efikasnost </w:t>
      </w:r>
      <w:r w:rsidRPr="00C152D4">
        <w:rPr>
          <w:rFonts w:ascii="Arial" w:hAnsi="Arial" w:cs="Arial"/>
          <w:sz w:val="24"/>
          <w:szCs w:val="24"/>
        </w:rPr>
        <w:t>rada</w:t>
      </w:r>
      <w:r>
        <w:rPr>
          <w:rFonts w:ascii="Arial" w:hAnsi="Arial" w:cs="Arial"/>
          <w:sz w:val="24"/>
          <w:szCs w:val="24"/>
        </w:rPr>
        <w:t>,</w:t>
      </w:r>
      <w:r w:rsidRPr="00C152D4">
        <w:rPr>
          <w:rFonts w:ascii="Arial" w:hAnsi="Arial" w:cs="Arial"/>
          <w:sz w:val="24"/>
          <w:szCs w:val="24"/>
        </w:rPr>
        <w:t xml:space="preserve">  a samim time poboljša</w:t>
      </w:r>
      <w:r>
        <w:rPr>
          <w:rFonts w:ascii="Arial" w:hAnsi="Arial" w:cs="Arial"/>
          <w:sz w:val="24"/>
          <w:szCs w:val="24"/>
        </w:rPr>
        <w:t>ti kvalitetu</w:t>
      </w:r>
      <w:r w:rsidRPr="00C152D4">
        <w:rPr>
          <w:rFonts w:ascii="Arial" w:hAnsi="Arial" w:cs="Arial"/>
          <w:sz w:val="24"/>
          <w:szCs w:val="24"/>
        </w:rPr>
        <w:t xml:space="preserve"> usluga uprave i učinkovitost iste.</w:t>
      </w:r>
    </w:p>
    <w:p w:rsidR="00123776" w:rsidRPr="00C152D4" w:rsidRDefault="00123776" w:rsidP="00123776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123776" w:rsidRPr="00C152D4" w:rsidRDefault="00123776" w:rsidP="00123776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152D4">
        <w:rPr>
          <w:rFonts w:ascii="Arial" w:hAnsi="Arial" w:cs="Arial"/>
          <w:b/>
          <w:sz w:val="24"/>
          <w:szCs w:val="24"/>
        </w:rPr>
        <w:t>Pokazatelj uspješnosti</w:t>
      </w:r>
    </w:p>
    <w:p w:rsidR="00123776" w:rsidRPr="00DC2FF1" w:rsidRDefault="00123776" w:rsidP="00123776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>Pokazatelj uspješnosti</w:t>
      </w:r>
      <w:r w:rsidRPr="00C152D4">
        <w:rPr>
          <w:rFonts w:ascii="Arial" w:hAnsi="Arial" w:cs="Arial"/>
          <w:b/>
          <w:sz w:val="24"/>
          <w:szCs w:val="24"/>
        </w:rPr>
        <w:t xml:space="preserve"> </w:t>
      </w:r>
      <w:r w:rsidRPr="00C152D4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 xml:space="preserve"> osiguranje provođenja strateških ciljeva gradonačelnika, te</w:t>
      </w:r>
      <w:r w:rsidRPr="00C152D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postojanje uvjeta za kvalitetan rad djelatnika, postizanje zadovoljstva korisnika usluga i </w:t>
      </w:r>
      <w:r w:rsidRPr="00C152D4">
        <w:rPr>
          <w:rFonts w:ascii="Arial" w:hAnsi="Arial" w:cs="Arial"/>
          <w:sz w:val="24"/>
          <w:szCs w:val="24"/>
        </w:rPr>
        <w:t>poboljša</w:t>
      </w:r>
      <w:r>
        <w:rPr>
          <w:rFonts w:ascii="Arial" w:hAnsi="Arial" w:cs="Arial"/>
          <w:sz w:val="24"/>
          <w:szCs w:val="24"/>
        </w:rPr>
        <w:t xml:space="preserve">nje </w:t>
      </w:r>
      <w:r w:rsidRPr="00E41D1D">
        <w:rPr>
          <w:rFonts w:ascii="Arial" w:hAnsi="Arial" w:cs="Arial"/>
          <w:sz w:val="24"/>
          <w:szCs w:val="24"/>
        </w:rPr>
        <w:t>pružanja</w:t>
      </w:r>
      <w:r w:rsidRPr="00C152D4">
        <w:rPr>
          <w:rFonts w:ascii="Arial" w:hAnsi="Arial" w:cs="Arial"/>
          <w:sz w:val="24"/>
          <w:szCs w:val="24"/>
        </w:rPr>
        <w:t xml:space="preserve"> usluga</w:t>
      </w:r>
      <w:r>
        <w:rPr>
          <w:rFonts w:ascii="Arial" w:hAnsi="Arial" w:cs="Arial"/>
          <w:sz w:val="24"/>
          <w:szCs w:val="24"/>
        </w:rPr>
        <w:t>.</w:t>
      </w:r>
    </w:p>
    <w:p w:rsidR="00123776" w:rsidRDefault="00123776" w:rsidP="00123776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123776" w:rsidRPr="006A5EB6" w:rsidRDefault="00123776" w:rsidP="00123776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6A5EB6">
        <w:rPr>
          <w:rFonts w:ascii="Arial" w:hAnsi="Arial" w:cs="Arial"/>
          <w:b/>
          <w:sz w:val="24"/>
          <w:szCs w:val="24"/>
        </w:rPr>
        <w:t>Rizici</w:t>
      </w:r>
    </w:p>
    <w:p w:rsidR="00123776" w:rsidRPr="00C152D4" w:rsidRDefault="00123776" w:rsidP="00123776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>Procjena rizika</w:t>
      </w:r>
      <w:r w:rsidRPr="00C152D4">
        <w:rPr>
          <w:rFonts w:ascii="Arial" w:hAnsi="Arial" w:cs="Arial"/>
          <w:b/>
          <w:sz w:val="24"/>
          <w:szCs w:val="24"/>
        </w:rPr>
        <w:t xml:space="preserve"> </w:t>
      </w:r>
      <w:r w:rsidRPr="00C152D4">
        <w:rPr>
          <w:rFonts w:ascii="Arial" w:hAnsi="Arial" w:cs="Arial"/>
          <w:sz w:val="24"/>
          <w:szCs w:val="24"/>
        </w:rPr>
        <w:t>sastoji se u mogućnosti da nastane određeni događaj ili problem koji bi mogao nepovoljno utjecati na postizanje strateških i operativnih ciljeva organizacije, a kroz nesmetan rad  funkcioniranja administracije javne uprave. Kako bi se rizik na vrijeme mogao procijeniti, potrebno je raditi na povećanju učinkovitost</w:t>
      </w:r>
      <w:r>
        <w:rPr>
          <w:rFonts w:ascii="Arial" w:hAnsi="Arial" w:cs="Arial"/>
          <w:sz w:val="24"/>
          <w:szCs w:val="24"/>
        </w:rPr>
        <w:t>i</w:t>
      </w:r>
      <w:r w:rsidRPr="00C152D4">
        <w:rPr>
          <w:rFonts w:ascii="Arial" w:hAnsi="Arial" w:cs="Arial"/>
          <w:sz w:val="24"/>
          <w:szCs w:val="24"/>
        </w:rPr>
        <w:t xml:space="preserve"> administrativnih poslova i općih usluga koje građanima pruža javna uprava, kroz optimiziranje raspoloživih sredstava i dobro odlučivanje rukovoditelja, te kroz razvoj pozitivne organizacijske kulture.</w:t>
      </w:r>
    </w:p>
    <w:p w:rsidR="00123776" w:rsidRPr="00C152D4" w:rsidRDefault="00123776" w:rsidP="00123776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>Procjena rizika administracijskih poslova sastoji se i u sustavu podrške i informacijskoj tehno</w:t>
      </w:r>
      <w:r>
        <w:rPr>
          <w:rFonts w:ascii="Arial" w:hAnsi="Arial" w:cs="Arial"/>
          <w:sz w:val="24"/>
          <w:szCs w:val="24"/>
        </w:rPr>
        <w:t xml:space="preserve">logiji koja mora omogućiti nesmetan, </w:t>
      </w:r>
      <w:r w:rsidRPr="00C152D4">
        <w:rPr>
          <w:rFonts w:ascii="Arial" w:hAnsi="Arial" w:cs="Arial"/>
          <w:sz w:val="24"/>
          <w:szCs w:val="24"/>
        </w:rPr>
        <w:t>funkcionalan</w:t>
      </w:r>
      <w:r>
        <w:rPr>
          <w:rFonts w:ascii="Arial" w:hAnsi="Arial" w:cs="Arial"/>
          <w:sz w:val="24"/>
          <w:szCs w:val="24"/>
        </w:rPr>
        <w:t xml:space="preserve"> i </w:t>
      </w:r>
      <w:r w:rsidRPr="00E41D1D">
        <w:rPr>
          <w:rFonts w:ascii="Arial" w:hAnsi="Arial" w:cs="Arial"/>
          <w:sz w:val="24"/>
          <w:szCs w:val="24"/>
        </w:rPr>
        <w:t>učinkovit</w:t>
      </w:r>
      <w:r w:rsidRPr="00C152D4">
        <w:rPr>
          <w:rFonts w:ascii="Arial" w:hAnsi="Arial" w:cs="Arial"/>
          <w:sz w:val="24"/>
          <w:szCs w:val="24"/>
        </w:rPr>
        <w:t xml:space="preserve"> rad administracije, te također  postoji rizik koji se odnosi na planir</w:t>
      </w:r>
      <w:r>
        <w:rPr>
          <w:rFonts w:ascii="Arial" w:hAnsi="Arial" w:cs="Arial"/>
          <w:sz w:val="24"/>
          <w:szCs w:val="24"/>
        </w:rPr>
        <w:t>anje, na razne procese i sustav i nepravovremeno izvršavanje poslova i zadataka koje će izazvati nezadovoljstvo građana kao korisnika.</w:t>
      </w:r>
    </w:p>
    <w:p w:rsidR="00123776" w:rsidRPr="00E41D1D" w:rsidRDefault="00123776" w:rsidP="001237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 xml:space="preserve">Rizik se ovdje odnosi i na </w:t>
      </w:r>
      <w:r>
        <w:rPr>
          <w:rFonts w:ascii="Arial" w:hAnsi="Arial" w:cs="Arial"/>
          <w:sz w:val="24"/>
          <w:szCs w:val="24"/>
        </w:rPr>
        <w:t>djelatnike</w:t>
      </w:r>
      <w:r w:rsidRPr="00C152D4">
        <w:rPr>
          <w:rFonts w:ascii="Arial" w:hAnsi="Arial" w:cs="Arial"/>
          <w:sz w:val="24"/>
          <w:szCs w:val="24"/>
        </w:rPr>
        <w:t xml:space="preserve"> i organizaciju, na njihovu kompetentnost, etiku i ponašanje, na sigurnost objekata i opreme</w:t>
      </w:r>
      <w:r>
        <w:rPr>
          <w:rFonts w:ascii="Arial" w:hAnsi="Arial" w:cs="Arial"/>
          <w:sz w:val="24"/>
          <w:szCs w:val="24"/>
        </w:rPr>
        <w:t>.</w:t>
      </w:r>
    </w:p>
    <w:p w:rsidR="00123776" w:rsidRPr="00903F03" w:rsidRDefault="00903F03" w:rsidP="006735C0">
      <w:pPr>
        <w:rPr>
          <w:rFonts w:ascii="Arial" w:hAnsi="Arial" w:cs="Arial"/>
          <w:sz w:val="24"/>
          <w:szCs w:val="24"/>
        </w:rPr>
      </w:pPr>
      <w:r w:rsidRPr="00903F03">
        <w:rPr>
          <w:rFonts w:ascii="Arial" w:hAnsi="Arial" w:cs="Arial"/>
          <w:sz w:val="24"/>
          <w:szCs w:val="24"/>
        </w:rPr>
        <w:t>Rizik se odnosi i na moguće povećanje utroška komunalnih usluga (povećanje cijene, novi priključci i sl.).</w:t>
      </w:r>
    </w:p>
    <w:p w:rsidR="00350709" w:rsidRPr="00350709" w:rsidRDefault="00E11BB5" w:rsidP="00D35869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6D2E62">
        <w:rPr>
          <w:rFonts w:ascii="Arial" w:hAnsi="Arial" w:cs="Arial"/>
          <w:b/>
          <w:sz w:val="28"/>
          <w:szCs w:val="28"/>
        </w:rPr>
        <w:t>PROGRAM ADMINISTRACIJA I UPRAVLJANJE GRADSKIM VIJEĆEM</w:t>
      </w:r>
    </w:p>
    <w:p w:rsidR="00D35869" w:rsidRDefault="00A561AB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630F2">
        <w:rPr>
          <w:rFonts w:ascii="Arial" w:hAnsi="Arial" w:cs="Arial"/>
          <w:b/>
          <w:sz w:val="24"/>
          <w:szCs w:val="24"/>
        </w:rPr>
        <w:t>U</w:t>
      </w:r>
      <w:r w:rsidR="00285B23">
        <w:rPr>
          <w:rFonts w:ascii="Arial" w:hAnsi="Arial" w:cs="Arial"/>
          <w:b/>
          <w:sz w:val="24"/>
          <w:szCs w:val="24"/>
        </w:rPr>
        <w:t>VOD</w:t>
      </w:r>
    </w:p>
    <w:p w:rsidR="00004102" w:rsidRDefault="00A561AB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Gradsko vijeće je predstavničko tijelo Grada Crikvenice, građana i tijelo lokalne samouprave, koje donosi odluke i akte u okviru prava i dužnosti Grada, te obavlja i druge po</w:t>
      </w:r>
      <w:r w:rsidR="00D35869">
        <w:rPr>
          <w:rFonts w:ascii="Arial" w:hAnsi="Arial" w:cs="Arial"/>
          <w:sz w:val="24"/>
          <w:szCs w:val="24"/>
        </w:rPr>
        <w:t>slove u skladu s Ustavom, zakoni</w:t>
      </w:r>
      <w:r w:rsidRPr="006A51DC">
        <w:rPr>
          <w:rFonts w:ascii="Arial" w:hAnsi="Arial" w:cs="Arial"/>
          <w:sz w:val="24"/>
          <w:szCs w:val="24"/>
        </w:rPr>
        <w:t>m</w:t>
      </w:r>
      <w:r w:rsidR="00D35869">
        <w:rPr>
          <w:rFonts w:ascii="Arial" w:hAnsi="Arial" w:cs="Arial"/>
          <w:sz w:val="24"/>
          <w:szCs w:val="24"/>
        </w:rPr>
        <w:t>a</w:t>
      </w:r>
      <w:r w:rsidRPr="006A51DC">
        <w:rPr>
          <w:rFonts w:ascii="Arial" w:hAnsi="Arial" w:cs="Arial"/>
          <w:sz w:val="24"/>
          <w:szCs w:val="24"/>
        </w:rPr>
        <w:t xml:space="preserve"> i Statutom. Ako zakonom ili drugim propisom nije jasno određeno nadležno tijelo za obavljanje poslova iz samoupravnog djelokruga, poslovi i zadaće koje se odnose na uređivanje odnosa iz samoupravnog </w:t>
      </w:r>
      <w:r w:rsidRPr="006A51DC">
        <w:rPr>
          <w:rFonts w:ascii="Arial" w:hAnsi="Arial" w:cs="Arial"/>
          <w:sz w:val="24"/>
          <w:szCs w:val="24"/>
        </w:rPr>
        <w:lastRenderedPageBreak/>
        <w:t>djelokruga u nadležnosti su Gradskog vijeća, a izvršni poslovi i zadaće u nadležnosti su gradonačelnika</w:t>
      </w:r>
      <w:r w:rsidRPr="006A51DC">
        <w:rPr>
          <w:rFonts w:ascii="Arial" w:hAnsi="Arial" w:cs="Arial"/>
          <w:b/>
          <w:sz w:val="24"/>
          <w:szCs w:val="24"/>
        </w:rPr>
        <w:t>.</w:t>
      </w:r>
    </w:p>
    <w:p w:rsidR="00D07DB6" w:rsidRDefault="00D07DB6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968" w:type="dxa"/>
        <w:tblInd w:w="94" w:type="dxa"/>
        <w:tblLook w:val="04A0" w:firstRow="1" w:lastRow="0" w:firstColumn="1" w:lastColumn="0" w:noHBand="0" w:noVBand="1"/>
      </w:tblPr>
      <w:tblGrid>
        <w:gridCol w:w="3209"/>
        <w:gridCol w:w="1482"/>
        <w:gridCol w:w="1467"/>
        <w:gridCol w:w="1484"/>
        <w:gridCol w:w="1326"/>
      </w:tblGrid>
      <w:tr w:rsidR="00D42452" w:rsidRPr="00F556F4" w:rsidTr="00812E2E">
        <w:trPr>
          <w:trHeight w:val="20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D42452" w:rsidRPr="00D35869" w:rsidRDefault="00D42452" w:rsidP="002056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42452" w:rsidRDefault="00D42452" w:rsidP="002056C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Plan 2017. godine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42452" w:rsidRPr="00D42452" w:rsidRDefault="00D42452" w:rsidP="002056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Plan 2018. godine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42452" w:rsidRPr="00D42452" w:rsidRDefault="00D42452" w:rsidP="002056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 xml:space="preserve">Projekcija 2019. godine 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42452" w:rsidRPr="00D42452" w:rsidRDefault="00D42452" w:rsidP="002056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2020.godine</w:t>
            </w:r>
          </w:p>
        </w:tc>
      </w:tr>
      <w:tr w:rsidR="00812E2E" w:rsidRPr="000D60E8" w:rsidTr="00812E2E">
        <w:trPr>
          <w:trHeight w:val="20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12E2E" w:rsidRPr="00D35869" w:rsidRDefault="00812E2E" w:rsidP="00812E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C178D">
              <w:rPr>
                <w:rFonts w:ascii="Arial" w:eastAsia="Arial" w:hAnsi="Arial" w:cs="Arial"/>
                <w:sz w:val="16"/>
                <w:szCs w:val="16"/>
              </w:rPr>
              <w:t>ADMINISTRACIJA I UPRAVLJANJE GRADSKOG VIJEĆA</w:t>
            </w: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E2E" w:rsidRPr="00812E2E" w:rsidRDefault="00812E2E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532.500,00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E2E" w:rsidRPr="00812E2E" w:rsidRDefault="00812E2E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532.500,00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E2E" w:rsidRPr="00812E2E" w:rsidRDefault="00812E2E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532.500,00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E2E" w:rsidRPr="00812E2E" w:rsidRDefault="00812E2E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532.500,00</w:t>
            </w:r>
          </w:p>
        </w:tc>
      </w:tr>
    </w:tbl>
    <w:p w:rsidR="00531076" w:rsidRPr="00F856D8" w:rsidRDefault="00531076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C434A" w:rsidRDefault="00CC434A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5B23" w:rsidRDefault="00285B23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programa</w:t>
      </w:r>
    </w:p>
    <w:p w:rsidR="00743877" w:rsidRDefault="00743877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Redovna djelatnost Gradskog vijeća - Opći rashodi Gradskog vijeća je program koji omogućava normalan rad članova</w:t>
      </w:r>
      <w:r w:rsidR="008E5BA6">
        <w:rPr>
          <w:rFonts w:ascii="Arial" w:hAnsi="Arial" w:cs="Arial"/>
          <w:sz w:val="24"/>
          <w:szCs w:val="24"/>
        </w:rPr>
        <w:t xml:space="preserve"> </w:t>
      </w:r>
      <w:r w:rsidRPr="006A51DC">
        <w:rPr>
          <w:rFonts w:ascii="Arial" w:hAnsi="Arial" w:cs="Arial"/>
          <w:sz w:val="24"/>
          <w:szCs w:val="24"/>
        </w:rPr>
        <w:t>Gradskog vijeća, isplatu njihovih naknada, doprinosa, dnevnica,  putnih i drugih troškova, reprezentacije</w:t>
      </w:r>
      <w:r w:rsidR="009C543D">
        <w:rPr>
          <w:rFonts w:ascii="Arial" w:hAnsi="Arial" w:cs="Arial"/>
          <w:sz w:val="24"/>
          <w:szCs w:val="24"/>
        </w:rPr>
        <w:t xml:space="preserve"> i rashodi protokola, te </w:t>
      </w:r>
      <w:r w:rsidRPr="006A51DC">
        <w:rPr>
          <w:rFonts w:ascii="Arial" w:hAnsi="Arial" w:cs="Arial"/>
          <w:sz w:val="24"/>
          <w:szCs w:val="24"/>
        </w:rPr>
        <w:t>članarin</w:t>
      </w:r>
      <w:r w:rsidR="009C543D">
        <w:rPr>
          <w:rFonts w:ascii="Arial" w:hAnsi="Arial" w:cs="Arial"/>
          <w:sz w:val="24"/>
          <w:szCs w:val="24"/>
        </w:rPr>
        <w:t>e</w:t>
      </w:r>
      <w:r w:rsidR="00903F03">
        <w:rPr>
          <w:rFonts w:ascii="Arial" w:hAnsi="Arial" w:cs="Arial"/>
          <w:sz w:val="24"/>
          <w:szCs w:val="24"/>
        </w:rPr>
        <w:t xml:space="preserve"> (Udruga gradova, Grad prijatelj djece, HTV članarina, prepaid kartice i sl.)</w:t>
      </w:r>
      <w:r w:rsidRPr="006A51DC">
        <w:rPr>
          <w:rFonts w:ascii="Arial" w:hAnsi="Arial" w:cs="Arial"/>
          <w:sz w:val="24"/>
          <w:szCs w:val="24"/>
        </w:rPr>
        <w:t>.</w:t>
      </w:r>
    </w:p>
    <w:p w:rsidR="00286161" w:rsidRDefault="00286161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6161" w:rsidRPr="00285B23" w:rsidRDefault="00286161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7AA1" w:rsidRPr="009630F2" w:rsidRDefault="00BA7AA1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630F2">
        <w:rPr>
          <w:rFonts w:ascii="Arial" w:hAnsi="Arial" w:cs="Arial"/>
          <w:b/>
          <w:sz w:val="24"/>
          <w:szCs w:val="24"/>
        </w:rPr>
        <w:t xml:space="preserve">Cilj programa </w:t>
      </w:r>
    </w:p>
    <w:p w:rsidR="00BA7AA1" w:rsidRPr="006A51DC" w:rsidRDefault="00BA7AA1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Ciljevi provedbe programa u razdoblju 201</w:t>
      </w:r>
      <w:r w:rsidR="00903F03">
        <w:rPr>
          <w:rFonts w:ascii="Arial" w:hAnsi="Arial" w:cs="Arial"/>
          <w:sz w:val="24"/>
          <w:szCs w:val="24"/>
        </w:rPr>
        <w:t>8.-2020</w:t>
      </w:r>
      <w:r w:rsidRPr="006A51DC">
        <w:rPr>
          <w:rFonts w:ascii="Arial" w:hAnsi="Arial" w:cs="Arial"/>
          <w:sz w:val="24"/>
          <w:szCs w:val="24"/>
        </w:rPr>
        <w:t>. i pokazatelji uspješnosti kojima će se mjeriti ostvarenje tih ciljeva: cilj je osigurati nesmetani rad i poboljšati uvjete rada  vijećnika i članova radnih tijela, a samim time poboljšati kvalitetu usluga uprave i učinkovitost iste.</w:t>
      </w:r>
    </w:p>
    <w:p w:rsidR="00285B23" w:rsidRDefault="00285B23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7AA1" w:rsidRPr="009630F2" w:rsidRDefault="00BA7AA1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630F2">
        <w:rPr>
          <w:rFonts w:ascii="Arial" w:hAnsi="Arial" w:cs="Arial"/>
          <w:b/>
          <w:sz w:val="24"/>
          <w:szCs w:val="24"/>
        </w:rPr>
        <w:t>Pokazatelj uspješnosti</w:t>
      </w:r>
    </w:p>
    <w:p w:rsidR="009C543D" w:rsidRDefault="00BA7AA1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 xml:space="preserve">Pokazatelj uspješnosti je zadovoljstvo </w:t>
      </w:r>
      <w:r w:rsidR="00CC5887" w:rsidRPr="006A51DC">
        <w:rPr>
          <w:rFonts w:ascii="Arial" w:hAnsi="Arial" w:cs="Arial"/>
          <w:sz w:val="24"/>
          <w:szCs w:val="24"/>
        </w:rPr>
        <w:t>gradskih vijećnika</w:t>
      </w:r>
      <w:r w:rsidRPr="006A51DC">
        <w:rPr>
          <w:rFonts w:ascii="Arial" w:hAnsi="Arial" w:cs="Arial"/>
          <w:sz w:val="24"/>
          <w:szCs w:val="24"/>
        </w:rPr>
        <w:t xml:space="preserve">, ali i </w:t>
      </w:r>
      <w:r w:rsidR="00CC5887" w:rsidRPr="006A51DC">
        <w:rPr>
          <w:rFonts w:ascii="Arial" w:hAnsi="Arial" w:cs="Arial"/>
          <w:sz w:val="24"/>
          <w:szCs w:val="24"/>
        </w:rPr>
        <w:t>građana</w:t>
      </w:r>
      <w:r w:rsidRPr="006A51DC">
        <w:rPr>
          <w:rFonts w:ascii="Arial" w:hAnsi="Arial" w:cs="Arial"/>
          <w:sz w:val="24"/>
          <w:szCs w:val="24"/>
        </w:rPr>
        <w:t xml:space="preserve">, uvjetima rada jer se </w:t>
      </w:r>
      <w:r w:rsidR="00601A12" w:rsidRPr="006A5EB6">
        <w:rPr>
          <w:rFonts w:ascii="Arial" w:hAnsi="Arial" w:cs="Arial"/>
          <w:sz w:val="24"/>
          <w:szCs w:val="24"/>
        </w:rPr>
        <w:t>time</w:t>
      </w:r>
      <w:r w:rsidRPr="006A51DC">
        <w:rPr>
          <w:rFonts w:ascii="Arial" w:hAnsi="Arial" w:cs="Arial"/>
          <w:sz w:val="24"/>
          <w:szCs w:val="24"/>
        </w:rPr>
        <w:t xml:space="preserve"> poboljšava način </w:t>
      </w:r>
      <w:r w:rsidR="00CC5887" w:rsidRPr="006A51DC">
        <w:rPr>
          <w:rFonts w:ascii="Arial" w:hAnsi="Arial" w:cs="Arial"/>
          <w:sz w:val="24"/>
          <w:szCs w:val="24"/>
        </w:rPr>
        <w:t>donošenja odluka</w:t>
      </w:r>
      <w:r w:rsidRPr="006A51DC">
        <w:rPr>
          <w:rFonts w:ascii="Arial" w:hAnsi="Arial" w:cs="Arial"/>
          <w:sz w:val="24"/>
          <w:szCs w:val="24"/>
        </w:rPr>
        <w:t>, kao i brzina dob</w:t>
      </w:r>
      <w:r w:rsidR="00CC5887" w:rsidRPr="006A51DC">
        <w:rPr>
          <w:rFonts w:ascii="Arial" w:hAnsi="Arial" w:cs="Arial"/>
          <w:sz w:val="24"/>
          <w:szCs w:val="24"/>
        </w:rPr>
        <w:t>ivanja povratnih informacija</w:t>
      </w:r>
      <w:r w:rsidRPr="006A51DC">
        <w:rPr>
          <w:rFonts w:ascii="Arial" w:hAnsi="Arial" w:cs="Arial"/>
          <w:sz w:val="24"/>
          <w:szCs w:val="24"/>
        </w:rPr>
        <w:t>.</w:t>
      </w:r>
      <w:r w:rsidR="00350709" w:rsidRPr="006A51DC">
        <w:rPr>
          <w:rFonts w:ascii="Arial" w:hAnsi="Arial" w:cs="Arial"/>
          <w:sz w:val="24"/>
          <w:szCs w:val="24"/>
        </w:rPr>
        <w:t xml:space="preserve"> </w:t>
      </w:r>
    </w:p>
    <w:p w:rsidR="00F7106F" w:rsidRDefault="009C543D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Pokazatelj uspješnosti je broj građana koji sudjeluju u savjetovanjima kod donošenja općih akata kao i transparentnost kod donošenja istih.  </w:t>
      </w:r>
      <w:r w:rsidR="00350709" w:rsidRPr="006A51DC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 xml:space="preserve">i </w:t>
      </w:r>
      <w:r w:rsidR="00350709" w:rsidRPr="006A51DC">
        <w:rPr>
          <w:rFonts w:ascii="Arial" w:hAnsi="Arial" w:cs="Arial"/>
          <w:sz w:val="24"/>
          <w:szCs w:val="24"/>
        </w:rPr>
        <w:t xml:space="preserve">pravovremeno donošenje općih akata te usklađivanje istih s novim zakonima, kao i </w:t>
      </w:r>
      <w:r w:rsidR="00601A12">
        <w:rPr>
          <w:rFonts w:ascii="Arial" w:hAnsi="Arial" w:cs="Arial"/>
          <w:sz w:val="24"/>
          <w:szCs w:val="24"/>
        </w:rPr>
        <w:t>njihovo</w:t>
      </w:r>
      <w:r w:rsidR="00350709" w:rsidRPr="006A51DC">
        <w:rPr>
          <w:rFonts w:ascii="Arial" w:hAnsi="Arial" w:cs="Arial"/>
          <w:sz w:val="24"/>
          <w:szCs w:val="24"/>
        </w:rPr>
        <w:t xml:space="preserve"> nesmetano provođenje, kako bi se omogućilo Gradskoj upravi da nesmetano obavlja poslove iz svojeg samoupravnog djelokruga, te kako bi se ostvarile potrebe građana, osobito poslova koji se odnose na: uređenje naselja i stanovanje, prostorno i urbanističko planiranje, komunalne djelatnosti, </w:t>
      </w:r>
      <w:r w:rsidR="00601A12">
        <w:rPr>
          <w:rFonts w:ascii="Arial" w:hAnsi="Arial" w:cs="Arial"/>
          <w:sz w:val="24"/>
          <w:szCs w:val="24"/>
        </w:rPr>
        <w:t>brigu o djeci,</w:t>
      </w:r>
      <w:r w:rsidR="00350709" w:rsidRPr="006A51DC">
        <w:rPr>
          <w:rFonts w:ascii="Arial" w:hAnsi="Arial" w:cs="Arial"/>
          <w:sz w:val="24"/>
          <w:szCs w:val="24"/>
        </w:rPr>
        <w:t xml:space="preserve"> socijalnu skrb, primarnu zdravstvenu zaštitu, odgoj i osnovno obrazovanje, kulturu, tjelesnu kulturu i šport, zaštitu potrošača, zaštitu i unapređenje prirodnog okoliša, protupožarnu i civilnu zaštitu.</w:t>
      </w:r>
    </w:p>
    <w:p w:rsidR="006279C2" w:rsidRDefault="006279C2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3F03" w:rsidRDefault="00903F03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7106F" w:rsidRPr="006A5EB6" w:rsidRDefault="00F7106F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EB6">
        <w:rPr>
          <w:rFonts w:ascii="Arial" w:hAnsi="Arial" w:cs="Arial"/>
          <w:b/>
          <w:sz w:val="24"/>
          <w:szCs w:val="24"/>
        </w:rPr>
        <w:t>Rizici</w:t>
      </w:r>
    </w:p>
    <w:p w:rsidR="00BA7AA1" w:rsidRPr="006A51DC" w:rsidRDefault="006A51DC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Rizik</w:t>
      </w:r>
      <w:r w:rsidR="00350709" w:rsidRPr="006A51DC">
        <w:rPr>
          <w:rFonts w:ascii="Arial" w:hAnsi="Arial" w:cs="Arial"/>
          <w:sz w:val="24"/>
          <w:szCs w:val="24"/>
        </w:rPr>
        <w:t xml:space="preserve"> kod administracije i upravljanja Gradskog vijeća odnosi se na moguće rizike s aspekta zakonitosti i ispravnosti, a to se tiče same jasnoće, prikladnosti i jedinstvenosti zakona, propisa, pravila i raznih akata.</w:t>
      </w:r>
    </w:p>
    <w:p w:rsidR="00BA7AA1" w:rsidRPr="006A51DC" w:rsidRDefault="00350709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Također p</w:t>
      </w:r>
      <w:r w:rsidR="00BA7AA1" w:rsidRPr="006A51DC">
        <w:rPr>
          <w:rFonts w:ascii="Arial" w:hAnsi="Arial" w:cs="Arial"/>
          <w:sz w:val="24"/>
          <w:szCs w:val="24"/>
        </w:rPr>
        <w:t xml:space="preserve">rocjena rizika sastoji se u mogućnosti da nastane određeni događaj ili problem koji bi mogao nepovoljno utjecati na postizanje strateških i operativnih ciljeva organizacije, a kroz nesmetan rad  funkcioniranja </w:t>
      </w:r>
      <w:r w:rsidR="00853BF3" w:rsidRPr="006A51DC">
        <w:rPr>
          <w:rFonts w:ascii="Arial" w:hAnsi="Arial" w:cs="Arial"/>
          <w:sz w:val="24"/>
          <w:szCs w:val="24"/>
        </w:rPr>
        <w:t>predstavničkog tijela i samim time i lokalne samouprave</w:t>
      </w:r>
      <w:r w:rsidR="00BA7AA1" w:rsidRPr="006A51DC">
        <w:rPr>
          <w:rFonts w:ascii="Arial" w:hAnsi="Arial" w:cs="Arial"/>
          <w:sz w:val="24"/>
          <w:szCs w:val="24"/>
        </w:rPr>
        <w:t>. Kako bi se rizik na vrijeme mogao procijeniti, potrebno je raditi na povećanju učinkov</w:t>
      </w:r>
      <w:r w:rsidR="00CC5887" w:rsidRPr="006A51DC">
        <w:rPr>
          <w:rFonts w:ascii="Arial" w:hAnsi="Arial" w:cs="Arial"/>
          <w:sz w:val="24"/>
          <w:szCs w:val="24"/>
        </w:rPr>
        <w:t>itosti administrativnih poslova</w:t>
      </w:r>
      <w:r w:rsidR="00BA7AA1" w:rsidRPr="006A51DC">
        <w:rPr>
          <w:rFonts w:ascii="Arial" w:hAnsi="Arial" w:cs="Arial"/>
          <w:sz w:val="24"/>
          <w:szCs w:val="24"/>
        </w:rPr>
        <w:t>, kroz optimiz</w:t>
      </w:r>
      <w:r w:rsidR="00CC5887" w:rsidRPr="006A51DC">
        <w:rPr>
          <w:rFonts w:ascii="Arial" w:hAnsi="Arial" w:cs="Arial"/>
          <w:sz w:val="24"/>
          <w:szCs w:val="24"/>
        </w:rPr>
        <w:t xml:space="preserve">iranje raspoloživih sredstava </w:t>
      </w:r>
      <w:r w:rsidR="00BA7AA1" w:rsidRPr="006A51DC">
        <w:rPr>
          <w:rFonts w:ascii="Arial" w:hAnsi="Arial" w:cs="Arial"/>
          <w:sz w:val="24"/>
          <w:szCs w:val="24"/>
        </w:rPr>
        <w:t>te kroz razvoj pozitivne organizacijske kulture.</w:t>
      </w:r>
    </w:p>
    <w:p w:rsidR="00BA7AA1" w:rsidRPr="006A51DC" w:rsidRDefault="00BA7AA1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Procjena rizika administracijskih poslova sastoji se i u sustavu podrške i informacijskoj tehnologiji koja mora omogućiti nesm</w:t>
      </w:r>
      <w:r w:rsidR="00CC5887" w:rsidRPr="006A51DC">
        <w:rPr>
          <w:rFonts w:ascii="Arial" w:hAnsi="Arial" w:cs="Arial"/>
          <w:sz w:val="24"/>
          <w:szCs w:val="24"/>
        </w:rPr>
        <w:t>e</w:t>
      </w:r>
      <w:r w:rsidRPr="006A51DC">
        <w:rPr>
          <w:rFonts w:ascii="Arial" w:hAnsi="Arial" w:cs="Arial"/>
          <w:sz w:val="24"/>
          <w:szCs w:val="24"/>
        </w:rPr>
        <w:t xml:space="preserve">tan i funkcionalan rad </w:t>
      </w:r>
      <w:r w:rsidR="00CC5887" w:rsidRPr="006A51DC">
        <w:rPr>
          <w:rFonts w:ascii="Arial" w:hAnsi="Arial" w:cs="Arial"/>
          <w:sz w:val="24"/>
          <w:szCs w:val="24"/>
        </w:rPr>
        <w:t>predstavničkog tijela</w:t>
      </w:r>
      <w:r w:rsidRPr="006A51DC">
        <w:rPr>
          <w:rFonts w:ascii="Arial" w:hAnsi="Arial" w:cs="Arial"/>
          <w:sz w:val="24"/>
          <w:szCs w:val="24"/>
        </w:rPr>
        <w:t xml:space="preserve">, te </w:t>
      </w:r>
      <w:r w:rsidRPr="006A51DC">
        <w:rPr>
          <w:rFonts w:ascii="Arial" w:hAnsi="Arial" w:cs="Arial"/>
          <w:sz w:val="24"/>
          <w:szCs w:val="24"/>
        </w:rPr>
        <w:lastRenderedPageBreak/>
        <w:t>također  postoji rizik koji se odnosi na razne procese i sustav i nepravovremeno izvršavanje poslova i zadataka koje će izazvati nezadovoljstvo građana kao korisnika.</w:t>
      </w:r>
    </w:p>
    <w:p w:rsidR="00515F42" w:rsidRDefault="00BA7AA1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 xml:space="preserve">Rizik se ovdje odnosi i na </w:t>
      </w:r>
      <w:r w:rsidR="00F6399F">
        <w:rPr>
          <w:rFonts w:ascii="Arial" w:hAnsi="Arial" w:cs="Arial"/>
          <w:sz w:val="24"/>
          <w:szCs w:val="24"/>
        </w:rPr>
        <w:t>gradske vijećnike,</w:t>
      </w:r>
      <w:r w:rsidR="00853BF3" w:rsidRPr="006A51DC">
        <w:rPr>
          <w:rFonts w:ascii="Arial" w:hAnsi="Arial" w:cs="Arial"/>
          <w:sz w:val="24"/>
          <w:szCs w:val="24"/>
        </w:rPr>
        <w:t xml:space="preserve"> </w:t>
      </w:r>
      <w:r w:rsidRPr="006A51DC">
        <w:rPr>
          <w:rFonts w:ascii="Arial" w:hAnsi="Arial" w:cs="Arial"/>
          <w:sz w:val="24"/>
          <w:szCs w:val="24"/>
        </w:rPr>
        <w:t xml:space="preserve">zaposlenike i organizaciju, na njihovu kompetentnost, etiku i ponašanje, na </w:t>
      </w:r>
      <w:r w:rsidR="00853BF3" w:rsidRPr="006A51DC">
        <w:rPr>
          <w:rFonts w:ascii="Arial" w:hAnsi="Arial" w:cs="Arial"/>
          <w:sz w:val="24"/>
          <w:szCs w:val="24"/>
        </w:rPr>
        <w:t>nesmetan rad</w:t>
      </w:r>
      <w:r w:rsidRPr="006A51DC">
        <w:rPr>
          <w:rFonts w:ascii="Arial" w:hAnsi="Arial" w:cs="Arial"/>
          <w:sz w:val="24"/>
          <w:szCs w:val="24"/>
        </w:rPr>
        <w:t xml:space="preserve"> zaposlenika</w:t>
      </w:r>
      <w:r w:rsidR="00853BF3" w:rsidRPr="006A51DC">
        <w:rPr>
          <w:rFonts w:ascii="Arial" w:hAnsi="Arial" w:cs="Arial"/>
          <w:sz w:val="24"/>
          <w:szCs w:val="24"/>
        </w:rPr>
        <w:t xml:space="preserve"> i</w:t>
      </w:r>
      <w:r w:rsidRPr="006A51DC">
        <w:rPr>
          <w:rFonts w:ascii="Arial" w:hAnsi="Arial" w:cs="Arial"/>
          <w:sz w:val="24"/>
          <w:szCs w:val="24"/>
        </w:rPr>
        <w:t xml:space="preserve"> </w:t>
      </w:r>
      <w:r w:rsidR="00853BF3" w:rsidRPr="006A51DC">
        <w:rPr>
          <w:rFonts w:ascii="Arial" w:hAnsi="Arial" w:cs="Arial"/>
          <w:sz w:val="24"/>
          <w:szCs w:val="24"/>
        </w:rPr>
        <w:t xml:space="preserve">vijećnika,  </w:t>
      </w:r>
      <w:r w:rsidR="00515F42" w:rsidRPr="006A5EB6">
        <w:rPr>
          <w:rFonts w:ascii="Arial" w:hAnsi="Arial" w:cs="Arial"/>
          <w:sz w:val="24"/>
          <w:szCs w:val="24"/>
        </w:rPr>
        <w:t>objekata</w:t>
      </w:r>
      <w:r w:rsidRPr="006A5EB6">
        <w:rPr>
          <w:rFonts w:ascii="Arial" w:hAnsi="Arial" w:cs="Arial"/>
          <w:sz w:val="24"/>
          <w:szCs w:val="24"/>
        </w:rPr>
        <w:t xml:space="preserve"> i oprem</w:t>
      </w:r>
      <w:r w:rsidR="00F6399F" w:rsidRPr="006A5EB6">
        <w:rPr>
          <w:rFonts w:ascii="Arial" w:hAnsi="Arial" w:cs="Arial"/>
          <w:sz w:val="24"/>
          <w:szCs w:val="24"/>
        </w:rPr>
        <w:t>u</w:t>
      </w:r>
      <w:r w:rsidR="00853BF3" w:rsidRPr="006A5EB6">
        <w:rPr>
          <w:rFonts w:ascii="Arial" w:hAnsi="Arial" w:cs="Arial"/>
          <w:sz w:val="24"/>
          <w:szCs w:val="24"/>
        </w:rPr>
        <w:t xml:space="preserve"> potrebn</w:t>
      </w:r>
      <w:r w:rsidR="00F6399F" w:rsidRPr="006A5EB6">
        <w:rPr>
          <w:rFonts w:ascii="Arial" w:hAnsi="Arial" w:cs="Arial"/>
          <w:sz w:val="24"/>
          <w:szCs w:val="24"/>
        </w:rPr>
        <w:t>u</w:t>
      </w:r>
      <w:r w:rsidR="00853BF3" w:rsidRPr="006A5EB6">
        <w:rPr>
          <w:rFonts w:ascii="Arial" w:hAnsi="Arial" w:cs="Arial"/>
          <w:sz w:val="24"/>
          <w:szCs w:val="24"/>
        </w:rPr>
        <w:t xml:space="preserve"> za nesmetan rad članova Gradskog vijeća i njegovih radnih tijela.</w:t>
      </w:r>
    </w:p>
    <w:p w:rsidR="00903F03" w:rsidRDefault="00903F03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2E2E" w:rsidRPr="00FA297B" w:rsidRDefault="00812E2E" w:rsidP="00812E2E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PROGRAM ZDRAVSTVENE ZAŠTITE</w:t>
      </w:r>
    </w:p>
    <w:tbl>
      <w:tblPr>
        <w:tblW w:w="979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  <w:gridCol w:w="1559"/>
      </w:tblGrid>
      <w:tr w:rsidR="00812E2E" w:rsidRPr="00252FEB" w:rsidTr="00C97341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812E2E" w:rsidRPr="00252FEB" w:rsidRDefault="00812E2E" w:rsidP="00C97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2E2E" w:rsidRPr="00D35869" w:rsidRDefault="00812E2E" w:rsidP="00C97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Plan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2E2E" w:rsidRPr="00D35869" w:rsidRDefault="00812E2E" w:rsidP="00C97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Plan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2E2E" w:rsidRPr="00D35869" w:rsidRDefault="00812E2E" w:rsidP="00C97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Projekcija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2E2E" w:rsidRPr="00D35869" w:rsidRDefault="00812E2E" w:rsidP="00C97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Projekcija 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. godine</w:t>
            </w:r>
          </w:p>
          <w:p w:rsidR="00812E2E" w:rsidRPr="00D35869" w:rsidRDefault="00812E2E" w:rsidP="00C97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812E2E" w:rsidRPr="00252FEB" w:rsidTr="00812E2E">
        <w:trPr>
          <w:trHeight w:val="51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E2E" w:rsidRPr="00252FEB" w:rsidRDefault="00812E2E" w:rsidP="00812E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ZDRAVSTVENE ZAŠTITE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E2E" w:rsidRPr="00812E2E" w:rsidRDefault="00812E2E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147.500,00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E2E" w:rsidRPr="00812E2E" w:rsidRDefault="00812E2E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147.500,00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E2E" w:rsidRPr="00812E2E" w:rsidRDefault="00812E2E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147.500,00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E2E" w:rsidRPr="00812E2E" w:rsidRDefault="00812E2E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147.500,00</w:t>
            </w:r>
          </w:p>
        </w:tc>
      </w:tr>
    </w:tbl>
    <w:p w:rsidR="00812E2E" w:rsidRPr="00FA297B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2E2E" w:rsidRPr="00FA297B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Premda ne postoji zakonska ili druga pravna osnova  odnosno obveza kojom gradovi financiraju zdravstvo (zdravstvo financiraju država i županija) Grad Crikvenice već godinama sufinancira program zdravstvene zaštite. Program zdravstvene zaštite 201</w:t>
      </w:r>
      <w:r>
        <w:rPr>
          <w:rFonts w:ascii="Arial" w:hAnsi="Arial" w:cs="Arial"/>
          <w:sz w:val="24"/>
          <w:szCs w:val="24"/>
        </w:rPr>
        <w:t>8.</w:t>
      </w:r>
      <w:r w:rsidRPr="00FA297B">
        <w:rPr>
          <w:rFonts w:ascii="Arial" w:hAnsi="Arial" w:cs="Arial"/>
          <w:sz w:val="24"/>
          <w:szCs w:val="24"/>
        </w:rPr>
        <w:t>-20</w:t>
      </w:r>
      <w:r>
        <w:rPr>
          <w:rFonts w:ascii="Arial" w:hAnsi="Arial" w:cs="Arial"/>
          <w:sz w:val="24"/>
          <w:szCs w:val="24"/>
        </w:rPr>
        <w:t>20.</w:t>
      </w:r>
      <w:r w:rsidRPr="00FA297B">
        <w:rPr>
          <w:rFonts w:ascii="Arial" w:hAnsi="Arial" w:cs="Arial"/>
          <w:sz w:val="24"/>
          <w:szCs w:val="24"/>
        </w:rPr>
        <w:t xml:space="preserve"> sastoji se od</w:t>
      </w:r>
      <w:r>
        <w:rPr>
          <w:rFonts w:ascii="Arial" w:hAnsi="Arial" w:cs="Arial"/>
          <w:sz w:val="24"/>
          <w:szCs w:val="24"/>
        </w:rPr>
        <w:t>: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FA297B">
        <w:rPr>
          <w:rFonts w:ascii="Arial" w:hAnsi="Arial" w:cs="Arial"/>
          <w:sz w:val="24"/>
          <w:szCs w:val="24"/>
        </w:rPr>
        <w:t>financi</w:t>
      </w:r>
      <w:r>
        <w:rPr>
          <w:rFonts w:ascii="Arial" w:hAnsi="Arial" w:cs="Arial"/>
          <w:sz w:val="24"/>
          <w:szCs w:val="24"/>
        </w:rPr>
        <w:t>ranja rada turističke ambulante</w:t>
      </w:r>
      <w:r w:rsidRPr="00FA29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koji se i u ovoj godini planira u iznosu od 99.000,00 kuna  te rad ambulante u Jadranovu i rad</w:t>
      </w:r>
      <w:r w:rsidRPr="00FA297B">
        <w:rPr>
          <w:rFonts w:ascii="Arial" w:hAnsi="Arial" w:cs="Arial"/>
          <w:sz w:val="24"/>
          <w:szCs w:val="24"/>
        </w:rPr>
        <w:t xml:space="preserve"> udruga u zdravstvu. U realizaciju navedenih programa uključeni su Dom zdravlja Crikvenica, Nastavni zavod za javno zdravstvo, Upravni odjel za zdravstvo i socijalnu skrb</w:t>
      </w:r>
      <w:r>
        <w:rPr>
          <w:rFonts w:ascii="Arial" w:hAnsi="Arial" w:cs="Arial"/>
          <w:sz w:val="24"/>
          <w:szCs w:val="24"/>
        </w:rPr>
        <w:t xml:space="preserve"> Primorsko</w:t>
      </w:r>
      <w:r w:rsidRPr="00FA297B">
        <w:rPr>
          <w:rFonts w:ascii="Arial" w:hAnsi="Arial" w:cs="Arial"/>
          <w:sz w:val="24"/>
          <w:szCs w:val="24"/>
        </w:rPr>
        <w:t xml:space="preserve">-goranske županije, </w:t>
      </w:r>
      <w:r>
        <w:rPr>
          <w:rFonts w:ascii="Arial" w:hAnsi="Arial" w:cs="Arial"/>
          <w:sz w:val="24"/>
          <w:szCs w:val="24"/>
        </w:rPr>
        <w:t xml:space="preserve">udruge Klub liječenih alkoholičara, Klub dijabetičara </w:t>
      </w:r>
      <w:r w:rsidRPr="00FA297B">
        <w:rPr>
          <w:rFonts w:ascii="Arial" w:hAnsi="Arial" w:cs="Arial"/>
          <w:sz w:val="24"/>
          <w:szCs w:val="24"/>
        </w:rPr>
        <w:t>itd.</w:t>
      </w:r>
    </w:p>
    <w:p w:rsidR="00812E2E" w:rsidRPr="00975CF0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Bitno je napomenuti da je Grad Crikvenica u 2017.g. dobio status </w:t>
      </w:r>
      <w:r w:rsidRPr="00975CF0">
        <w:rPr>
          <w:rFonts w:ascii="Arial" w:hAnsi="Arial" w:cs="Arial"/>
          <w:b/>
          <w:sz w:val="24"/>
          <w:szCs w:val="24"/>
        </w:rPr>
        <w:t>Zdrav</w:t>
      </w:r>
      <w:r>
        <w:rPr>
          <w:rFonts w:ascii="Arial" w:hAnsi="Arial" w:cs="Arial"/>
          <w:b/>
          <w:sz w:val="24"/>
          <w:szCs w:val="24"/>
        </w:rPr>
        <w:t>og</w:t>
      </w:r>
      <w:r w:rsidRPr="00975CF0">
        <w:rPr>
          <w:rFonts w:ascii="Arial" w:hAnsi="Arial" w:cs="Arial"/>
          <w:b/>
          <w:sz w:val="24"/>
          <w:szCs w:val="24"/>
        </w:rPr>
        <w:t xml:space="preserve"> grad</w:t>
      </w:r>
      <w:r>
        <w:rPr>
          <w:rFonts w:ascii="Arial" w:hAnsi="Arial" w:cs="Arial"/>
          <w:b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 xml:space="preserve"> </w:t>
      </w:r>
    </w:p>
    <w:p w:rsidR="00812E2E" w:rsidRPr="00D70AA2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Aktivnosti projekta Zdravi grad su</w:t>
      </w:r>
      <w:r w:rsidRPr="00D70AA2">
        <w:rPr>
          <w:rFonts w:ascii="Arial" w:hAnsi="Arial" w:cs="Arial"/>
          <w:sz w:val="24"/>
          <w:szCs w:val="24"/>
        </w:rPr>
        <w:t xml:space="preserve"> razmjena znanja i iskustava među stručnjacima, davateljima usluga zdravstvene skrbi i predstavnicima ustanova, udruga, trgovačkih društava, predstavnicima političkog života i svim zainteresiranima za zdravlje društva, pojedinca i poboljšanje istog, kroz prezentaciju raznih mogućnosti i upotrebu modernih tehnologija i predstavljanje najnovijih spoznaja. Aktivnosti su usmjerene na poticanje povezivanja i suradnje među stručnjacima i predstavnicima javnog života koji rade i bave se zdravljem u različitim okruženjima i područjima njihovog djelovanja</w:t>
      </w:r>
      <w:r>
        <w:rPr>
          <w:rFonts w:ascii="Arial" w:hAnsi="Arial" w:cs="Arial"/>
          <w:sz w:val="24"/>
          <w:szCs w:val="24"/>
        </w:rPr>
        <w:t>, a sve u cilju ostvarenja prioriteta utvrđenih na Konsenzus konferenciji.</w:t>
      </w:r>
    </w:p>
    <w:p w:rsidR="00812E2E" w:rsidRPr="00975CF0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2E2E" w:rsidRPr="00FA297B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812E2E" w:rsidRPr="004D2C6C" w:rsidRDefault="00812E2E" w:rsidP="00812E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 xml:space="preserve">Zakon o lokalnoj i područnoj (regionalnoj) samoupravi („Narodne novine“ broj 33/01, 60/01, 106/03, 129/05, 109/07, 125/08, 36/09, </w:t>
      </w:r>
      <w:r w:rsidRPr="0083345B">
        <w:rPr>
          <w:rFonts w:ascii="Arial" w:hAnsi="Arial" w:cs="Arial"/>
          <w:color w:val="000000"/>
          <w:sz w:val="24"/>
          <w:szCs w:val="24"/>
        </w:rPr>
        <w:t>150/</w:t>
      </w:r>
      <w:r>
        <w:rPr>
          <w:rFonts w:ascii="Arial" w:hAnsi="Arial" w:cs="Arial"/>
          <w:color w:val="000000"/>
          <w:sz w:val="24"/>
          <w:szCs w:val="24"/>
        </w:rPr>
        <w:t>11, 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812E2E" w:rsidRPr="00BE325D" w:rsidRDefault="00812E2E" w:rsidP="00812E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zdravstvenoj zaštiti („Narodne novine“ broj 150/08, 71/10, 139/10, 22/11, 84/11, 154/11, 12/12, 35/12, 70/12</w:t>
      </w:r>
      <w:r>
        <w:rPr>
          <w:rFonts w:ascii="Arial" w:hAnsi="Arial" w:cs="Arial"/>
          <w:sz w:val="24"/>
          <w:szCs w:val="24"/>
        </w:rPr>
        <w:t>, 82/13</w:t>
      </w:r>
      <w:r w:rsidRPr="00BE325D">
        <w:rPr>
          <w:rFonts w:ascii="Arial" w:hAnsi="Arial" w:cs="Arial"/>
          <w:sz w:val="24"/>
          <w:szCs w:val="24"/>
        </w:rPr>
        <w:t>,</w:t>
      </w:r>
      <w:r w:rsidRPr="00BE325D">
        <w:t xml:space="preserve"> </w:t>
      </w:r>
      <w:r w:rsidRPr="00BE325D">
        <w:rPr>
          <w:rFonts w:ascii="Arial" w:hAnsi="Arial" w:cs="Arial"/>
          <w:sz w:val="24"/>
          <w:szCs w:val="24"/>
        </w:rPr>
        <w:t>159/13, 22/14</w:t>
      </w:r>
      <w:r>
        <w:rPr>
          <w:rFonts w:ascii="Arial" w:hAnsi="Arial" w:cs="Arial"/>
          <w:sz w:val="24"/>
          <w:szCs w:val="24"/>
        </w:rPr>
        <w:t>, 154/14, 70/16</w:t>
      </w:r>
      <w:r w:rsidRPr="00BE325D">
        <w:rPr>
          <w:rFonts w:ascii="Arial" w:hAnsi="Arial" w:cs="Arial"/>
          <w:sz w:val="24"/>
          <w:szCs w:val="24"/>
        </w:rPr>
        <w:t>)</w:t>
      </w:r>
    </w:p>
    <w:p w:rsidR="00812E2E" w:rsidRPr="00BE325D" w:rsidRDefault="00812E2E" w:rsidP="00812E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Zakon o udrugama („Narodne novine“ broj NN 74/14</w:t>
      </w:r>
      <w:r>
        <w:rPr>
          <w:rFonts w:ascii="Arial" w:hAnsi="Arial" w:cs="Arial"/>
          <w:sz w:val="24"/>
          <w:szCs w:val="24"/>
        </w:rPr>
        <w:t>, 70/17</w:t>
      </w:r>
      <w:r w:rsidRPr="00BE325D">
        <w:rPr>
          <w:rFonts w:ascii="Arial" w:hAnsi="Arial" w:cs="Arial"/>
          <w:sz w:val="24"/>
          <w:szCs w:val="24"/>
        </w:rPr>
        <w:t>)</w:t>
      </w:r>
    </w:p>
    <w:p w:rsidR="00812E2E" w:rsidRPr="00BE325D" w:rsidRDefault="00812E2E" w:rsidP="00812E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Statut Grada Crikvenice („Službeni novine PGŽ“ broj 26/09, 34/09 – ispravak, 7/13)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2E2E" w:rsidRPr="00BE325D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E325D">
        <w:rPr>
          <w:rFonts w:ascii="Arial" w:hAnsi="Arial" w:cs="Arial"/>
          <w:b/>
          <w:sz w:val="24"/>
          <w:szCs w:val="24"/>
        </w:rPr>
        <w:t>Ciljevi programa</w:t>
      </w:r>
    </w:p>
    <w:p w:rsidR="00812E2E" w:rsidRPr="00B763CF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Cilj provedbe programa zdravstva u razdoblju 201</w:t>
      </w:r>
      <w:r>
        <w:rPr>
          <w:rFonts w:ascii="Arial" w:hAnsi="Arial" w:cs="Arial"/>
          <w:sz w:val="24"/>
          <w:szCs w:val="24"/>
        </w:rPr>
        <w:t>8</w:t>
      </w:r>
      <w:r w:rsidRPr="00BE325D">
        <w:rPr>
          <w:rFonts w:ascii="Arial" w:hAnsi="Arial" w:cs="Arial"/>
          <w:sz w:val="24"/>
          <w:szCs w:val="24"/>
        </w:rPr>
        <w:t>.- 20</w:t>
      </w:r>
      <w:r>
        <w:rPr>
          <w:rFonts w:ascii="Arial" w:hAnsi="Arial" w:cs="Arial"/>
          <w:sz w:val="24"/>
          <w:szCs w:val="24"/>
        </w:rPr>
        <w:t>20</w:t>
      </w:r>
      <w:r w:rsidRPr="00BE325D">
        <w:rPr>
          <w:rFonts w:ascii="Arial" w:hAnsi="Arial" w:cs="Arial"/>
          <w:sz w:val="24"/>
          <w:szCs w:val="24"/>
        </w:rPr>
        <w:t>. je osiguravanje višeg standarda zdravstvene zaštite od onoga kojega osigurava država, za sve građane Grada Crikvenice kao i za sve turiste i goste koji borave na području Grada. Cilj ovoga programa je i pružanje veće pomoći i podrške građanima pri ostvarivanjima preduvjeta za kvalitetniji život, očuvanje zdravlja, kao i pružanje bolje njege bolesnima</w:t>
      </w:r>
      <w:r>
        <w:rPr>
          <w:rFonts w:ascii="Arial" w:hAnsi="Arial" w:cs="Arial"/>
          <w:sz w:val="24"/>
          <w:szCs w:val="24"/>
        </w:rPr>
        <w:t>.</w:t>
      </w:r>
    </w:p>
    <w:p w:rsidR="00812E2E" w:rsidRPr="00FA297B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2E2E" w:rsidRPr="00FA297B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 xml:space="preserve">Pokazatelji uspješnosti 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lastRenderedPageBreak/>
        <w:t xml:space="preserve">Ogledat će se kroz broj programa usmjerenih na poboljšanje zdravstvene zaštite građana i turista, koji se realiziraju u suradnji sa zdravstvenim ustanovama. Pokazatelji uspješnosti ogledat će se kroz broj građana te turista uključenih u programe, broj </w:t>
      </w:r>
      <w:r>
        <w:rPr>
          <w:rFonts w:ascii="Arial" w:hAnsi="Arial" w:cs="Arial"/>
          <w:sz w:val="24"/>
          <w:szCs w:val="24"/>
        </w:rPr>
        <w:t>intervencija, pregleda i nalaza.</w:t>
      </w:r>
    </w:p>
    <w:p w:rsidR="00812E2E" w:rsidRPr="00FA297B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Kod rada udruga u zdravstvu pokazatelji uspješnosti će biti </w:t>
      </w:r>
      <w:r w:rsidRPr="00FA297B">
        <w:rPr>
          <w:rFonts w:ascii="Arial" w:hAnsi="Arial" w:cs="Arial"/>
          <w:sz w:val="24"/>
          <w:szCs w:val="24"/>
        </w:rPr>
        <w:t xml:space="preserve"> broj voditelja i drugih stručnih suradnika, broj i iznos naknada za njihov rad, broj </w:t>
      </w:r>
      <w:r>
        <w:rPr>
          <w:rFonts w:ascii="Arial" w:hAnsi="Arial" w:cs="Arial"/>
          <w:sz w:val="24"/>
          <w:szCs w:val="24"/>
        </w:rPr>
        <w:t>dolazaka i susreta, predavanja, izdanih publikacija, te broj programa, radionica i prevencija u zdravlju građana koje udruge svojim djelovanjem organiziraju odnosno postignu. Pokazatelji uspješnosti su i broj građana uključenih u rad udruga u zdravstvu.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2E2E" w:rsidRPr="006279C2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279C2">
        <w:rPr>
          <w:rFonts w:ascii="Arial" w:hAnsi="Arial" w:cs="Arial"/>
          <w:b/>
          <w:sz w:val="24"/>
          <w:szCs w:val="24"/>
        </w:rPr>
        <w:t>Rizici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Rizici u ovom programu odnose se na neizvršavanja programa zbog loše organizacije izvršitelja programa te zbog značajnih povećanja potreba zdravstvene zaštite turista i nemogućnosti osiguranja dovoljno financijskih sredstava.</w:t>
      </w:r>
    </w:p>
    <w:p w:rsidR="003B6836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2E2E" w:rsidRPr="006D2E62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D2E62">
        <w:rPr>
          <w:rFonts w:ascii="Arial" w:hAnsi="Arial" w:cs="Arial"/>
          <w:b/>
          <w:sz w:val="28"/>
          <w:szCs w:val="28"/>
        </w:rPr>
        <w:t>PROGRAM AKTIVNOSTI GRADSKOG VIJEĆA</w:t>
      </w:r>
    </w:p>
    <w:tbl>
      <w:tblPr>
        <w:tblW w:w="979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  <w:gridCol w:w="1559"/>
      </w:tblGrid>
      <w:tr w:rsidR="00812E2E" w:rsidRPr="00252FEB" w:rsidTr="00C97341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812E2E" w:rsidRPr="00D70AA2" w:rsidRDefault="00812E2E" w:rsidP="00C97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2E2E" w:rsidRPr="00D70AA2" w:rsidRDefault="00812E2E" w:rsidP="00C97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Plan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2E2E" w:rsidRPr="00D70AA2" w:rsidRDefault="00812E2E" w:rsidP="00C97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Plan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2E2E" w:rsidRPr="00D70AA2" w:rsidRDefault="00812E2E" w:rsidP="00C97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Projekcija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2E2E" w:rsidRPr="00D70AA2" w:rsidRDefault="00812E2E" w:rsidP="00C97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Projekcija 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. godine</w:t>
            </w:r>
          </w:p>
          <w:p w:rsidR="00812E2E" w:rsidRPr="00D70AA2" w:rsidRDefault="00812E2E" w:rsidP="00C97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812E2E" w:rsidRPr="00252FEB" w:rsidTr="00812E2E">
        <w:trPr>
          <w:trHeight w:val="51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E2E" w:rsidRPr="00D70AA2" w:rsidRDefault="00812E2E" w:rsidP="00812E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  <w:p w:rsidR="00812E2E" w:rsidRPr="00D70AA2" w:rsidRDefault="00812E2E" w:rsidP="00812E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70A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AKTIVNOSTI GRADSKIG VIJEĆA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E2E" w:rsidRPr="00812E2E" w:rsidRDefault="00812E2E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726.695,00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E2E" w:rsidRPr="00812E2E" w:rsidRDefault="00812E2E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405.680,00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E2E" w:rsidRPr="00812E2E" w:rsidRDefault="00812E2E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461.780,00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E2E" w:rsidRPr="00812E2E" w:rsidRDefault="00812E2E" w:rsidP="00812E2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393.080,00</w:t>
            </w:r>
          </w:p>
        </w:tc>
      </w:tr>
    </w:tbl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Opis programa</w:t>
      </w: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Aktivnosti Gradskog vijeća sastoje se od niza potprograma kako slijedi:</w:t>
      </w: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Međuna</w:t>
      </w:r>
      <w:r>
        <w:rPr>
          <w:rFonts w:ascii="Arial" w:hAnsi="Arial" w:cs="Arial"/>
          <w:sz w:val="24"/>
          <w:szCs w:val="24"/>
        </w:rPr>
        <w:t>rodna suradnja – svrha je unapr</w:t>
      </w:r>
      <w:r w:rsidRPr="006A51DC">
        <w:rPr>
          <w:rFonts w:ascii="Arial" w:hAnsi="Arial" w:cs="Arial"/>
          <w:sz w:val="24"/>
          <w:szCs w:val="24"/>
        </w:rPr>
        <w:t>eđenje rada Gradske uprave i predstavničkog tijela kroz razmjenu iskustava s drugim gradovima  prijateljima u zemlji i in</w:t>
      </w:r>
      <w:r>
        <w:rPr>
          <w:rFonts w:ascii="Arial" w:hAnsi="Arial" w:cs="Arial"/>
          <w:sz w:val="24"/>
          <w:szCs w:val="24"/>
        </w:rPr>
        <w:t>ozemstvu te</w:t>
      </w:r>
      <w:r w:rsidRPr="006A51DC">
        <w:rPr>
          <w:rFonts w:ascii="Arial" w:hAnsi="Arial" w:cs="Arial"/>
          <w:sz w:val="24"/>
          <w:szCs w:val="24"/>
        </w:rPr>
        <w:t xml:space="preserve">  promidžba </w:t>
      </w:r>
      <w:r>
        <w:rPr>
          <w:rFonts w:ascii="Arial" w:hAnsi="Arial" w:cs="Arial"/>
          <w:sz w:val="24"/>
          <w:szCs w:val="24"/>
        </w:rPr>
        <w:t xml:space="preserve">Grada </w:t>
      </w:r>
      <w:r w:rsidRPr="006A51DC">
        <w:rPr>
          <w:rFonts w:ascii="Arial" w:hAnsi="Arial" w:cs="Arial"/>
          <w:sz w:val="24"/>
          <w:szCs w:val="24"/>
        </w:rPr>
        <w:t>Crikvenice,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 xml:space="preserve">Financiranje političkih stranaka program je omogućavanja rada i djelovanja svih stranaka na području Grada koje participiraju u sastavu Gradskog vijeća Grada Crikvenice. </w:t>
      </w:r>
      <w:r w:rsidRPr="002478A5">
        <w:rPr>
          <w:rFonts w:ascii="Arial" w:hAnsi="Arial" w:cs="Arial"/>
          <w:sz w:val="24"/>
          <w:szCs w:val="24"/>
        </w:rPr>
        <w:t>Sredstva su planirana sukladno važećim aktima</w:t>
      </w:r>
      <w:r>
        <w:rPr>
          <w:rFonts w:ascii="Arial" w:hAnsi="Arial" w:cs="Arial"/>
          <w:sz w:val="24"/>
          <w:szCs w:val="24"/>
        </w:rPr>
        <w:t xml:space="preserve">. 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Financiranje udruga n</w:t>
      </w:r>
      <w:r w:rsidRPr="006A51DC">
        <w:rPr>
          <w:rFonts w:ascii="Arial" w:hAnsi="Arial" w:cs="Arial"/>
          <w:sz w:val="24"/>
          <w:szCs w:val="24"/>
        </w:rPr>
        <w:t>acionaln</w:t>
      </w:r>
      <w:r>
        <w:rPr>
          <w:rFonts w:ascii="Arial" w:hAnsi="Arial" w:cs="Arial"/>
          <w:sz w:val="24"/>
          <w:szCs w:val="24"/>
        </w:rPr>
        <w:t>ih</w:t>
      </w:r>
      <w:r w:rsidRPr="006A51DC">
        <w:rPr>
          <w:rFonts w:ascii="Arial" w:hAnsi="Arial" w:cs="Arial"/>
          <w:sz w:val="24"/>
          <w:szCs w:val="24"/>
        </w:rPr>
        <w:t xml:space="preserve"> manjin</w:t>
      </w:r>
      <w:r>
        <w:rPr>
          <w:rFonts w:ascii="Arial" w:hAnsi="Arial" w:cs="Arial"/>
          <w:sz w:val="24"/>
          <w:szCs w:val="24"/>
        </w:rPr>
        <w:t>a</w:t>
      </w:r>
      <w:r w:rsidRPr="006A51DC">
        <w:rPr>
          <w:rFonts w:ascii="Arial" w:hAnsi="Arial" w:cs="Arial"/>
          <w:sz w:val="24"/>
          <w:szCs w:val="24"/>
        </w:rPr>
        <w:t xml:space="preserve"> - svrha programa je omogućavanje očuvanja identiteta i normalnog rada </w:t>
      </w:r>
      <w:r>
        <w:rPr>
          <w:rFonts w:ascii="Arial" w:hAnsi="Arial" w:cs="Arial"/>
          <w:sz w:val="24"/>
          <w:szCs w:val="24"/>
        </w:rPr>
        <w:t>nacionalnih manjina</w:t>
      </w:r>
      <w:r w:rsidRPr="006A51DC">
        <w:rPr>
          <w:rFonts w:ascii="Arial" w:hAnsi="Arial" w:cs="Arial"/>
          <w:sz w:val="24"/>
          <w:szCs w:val="24"/>
        </w:rPr>
        <w:t xml:space="preserve"> u našem Gradu i Primorsko-goranskoj županiji. 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 xml:space="preserve">Savjet mladih je </w:t>
      </w:r>
      <w:r w:rsidRPr="009A29A0">
        <w:rPr>
          <w:rFonts w:ascii="Arial" w:hAnsi="Arial" w:cs="Arial"/>
          <w:sz w:val="24"/>
          <w:szCs w:val="24"/>
        </w:rPr>
        <w:t>savjetodavno</w:t>
      </w:r>
      <w:r>
        <w:rPr>
          <w:rFonts w:ascii="Arial" w:hAnsi="Arial" w:cs="Arial"/>
          <w:sz w:val="24"/>
          <w:szCs w:val="24"/>
        </w:rPr>
        <w:t xml:space="preserve"> </w:t>
      </w:r>
      <w:r w:rsidRPr="006A51DC">
        <w:rPr>
          <w:rFonts w:ascii="Arial" w:hAnsi="Arial" w:cs="Arial"/>
          <w:sz w:val="24"/>
          <w:szCs w:val="24"/>
        </w:rPr>
        <w:t xml:space="preserve">radno tijelo Gradskog vijeća i njegova je zadaća suradnja s mladima i poboljšanje informiranosti, te aktivnog sudjelovanja u radu predstavničkog tijela JLS, utjecaj na uvjete života mladih i upoznavanje s radom JLS. 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041E">
        <w:rPr>
          <w:rFonts w:ascii="Arial" w:hAnsi="Arial" w:cs="Arial"/>
          <w:sz w:val="24"/>
          <w:szCs w:val="24"/>
        </w:rPr>
        <w:t>-</w:t>
      </w:r>
      <w:r w:rsidRPr="00D9041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Program Izbori </w:t>
      </w:r>
      <w:r w:rsidRPr="00D9041E">
        <w:rPr>
          <w:rFonts w:ascii="Arial" w:hAnsi="Arial" w:cs="Arial"/>
          <w:sz w:val="24"/>
          <w:szCs w:val="24"/>
        </w:rPr>
        <w:t xml:space="preserve">omogućava normalno odvijanje i financiranje izbora </w:t>
      </w:r>
      <w:r>
        <w:rPr>
          <w:rFonts w:ascii="Arial" w:hAnsi="Arial" w:cs="Arial"/>
          <w:sz w:val="24"/>
          <w:szCs w:val="24"/>
        </w:rPr>
        <w:t>i to onih koje financiraju jedinici lokalne samouprave, a to su: izbori za vijeća mjesnih odbora, izbori za vijeća nacionalnih manjina i predstavnike nacionalnih manjina i lokalni izbori. U 2018.g. će se provoditi izbori</w:t>
      </w:r>
      <w:r w:rsidR="004C3618">
        <w:rPr>
          <w:rFonts w:ascii="Arial" w:hAnsi="Arial" w:cs="Arial"/>
          <w:sz w:val="24"/>
          <w:szCs w:val="24"/>
        </w:rPr>
        <w:t xml:space="preserve"> za Vijeće mjesnog odbora Jadranovo.</w:t>
      </w: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812E2E" w:rsidRPr="009630F2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630F2">
        <w:rPr>
          <w:rFonts w:ascii="Arial" w:hAnsi="Arial" w:cs="Arial"/>
          <w:b/>
          <w:sz w:val="24"/>
          <w:szCs w:val="24"/>
        </w:rPr>
        <w:t>Cilj programa</w:t>
      </w:r>
      <w:r w:rsidRPr="009630F2">
        <w:rPr>
          <w:rFonts w:ascii="Arial" w:hAnsi="Arial" w:cs="Arial"/>
          <w:b/>
          <w:sz w:val="24"/>
          <w:szCs w:val="24"/>
        </w:rPr>
        <w:tab/>
      </w: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Cilj programa je omogućavanje</w:t>
      </w:r>
      <w:r>
        <w:rPr>
          <w:rFonts w:ascii="Arial" w:hAnsi="Arial" w:cs="Arial"/>
          <w:sz w:val="24"/>
          <w:szCs w:val="24"/>
        </w:rPr>
        <w:t xml:space="preserve"> vijećnicima, </w:t>
      </w:r>
      <w:r w:rsidRPr="006A51DC">
        <w:rPr>
          <w:rFonts w:ascii="Arial" w:hAnsi="Arial" w:cs="Arial"/>
          <w:sz w:val="24"/>
          <w:szCs w:val="24"/>
        </w:rPr>
        <w:t>političkim strankama</w:t>
      </w:r>
      <w:r>
        <w:rPr>
          <w:rFonts w:ascii="Arial" w:hAnsi="Arial" w:cs="Arial"/>
          <w:sz w:val="24"/>
          <w:szCs w:val="24"/>
        </w:rPr>
        <w:t xml:space="preserve"> i </w:t>
      </w:r>
      <w:r w:rsidRPr="006A51DC">
        <w:rPr>
          <w:rFonts w:ascii="Arial" w:hAnsi="Arial" w:cs="Arial"/>
          <w:sz w:val="24"/>
          <w:szCs w:val="24"/>
        </w:rPr>
        <w:t>nac</w:t>
      </w:r>
      <w:r>
        <w:rPr>
          <w:rFonts w:ascii="Arial" w:hAnsi="Arial" w:cs="Arial"/>
          <w:sz w:val="24"/>
          <w:szCs w:val="24"/>
        </w:rPr>
        <w:t>ionalnim manjinama</w:t>
      </w:r>
      <w:r w:rsidRPr="006A51DC">
        <w:rPr>
          <w:rFonts w:ascii="Arial" w:hAnsi="Arial" w:cs="Arial"/>
          <w:sz w:val="24"/>
          <w:szCs w:val="24"/>
        </w:rPr>
        <w:t xml:space="preserve"> bolje uvjete rada i lakše uključivanje u život zajednice. Cilj programa je i jačanje civilnog društva kroz aktivno uključivanje mladih u javni život, promocija i jačanje međunarodne suradnje, te suradnje s gradovima prijateljima u RH i izvan </w:t>
      </w:r>
      <w:r>
        <w:rPr>
          <w:rFonts w:ascii="Arial" w:hAnsi="Arial" w:cs="Arial"/>
          <w:sz w:val="24"/>
          <w:szCs w:val="24"/>
        </w:rPr>
        <w:t>nje</w:t>
      </w:r>
      <w:r w:rsidRPr="006A51DC">
        <w:rPr>
          <w:rFonts w:ascii="Arial" w:hAnsi="Arial" w:cs="Arial"/>
          <w:sz w:val="24"/>
          <w:szCs w:val="24"/>
        </w:rPr>
        <w:t xml:space="preserve">. U konačnici, cilj ovoga programa je i omogućavanje </w:t>
      </w:r>
      <w:r w:rsidR="004C3618">
        <w:rPr>
          <w:rFonts w:ascii="Arial" w:hAnsi="Arial" w:cs="Arial"/>
          <w:sz w:val="24"/>
          <w:szCs w:val="24"/>
        </w:rPr>
        <w:t xml:space="preserve">mjesnih </w:t>
      </w:r>
      <w:r>
        <w:rPr>
          <w:rFonts w:ascii="Arial" w:hAnsi="Arial" w:cs="Arial"/>
          <w:sz w:val="24"/>
          <w:szCs w:val="24"/>
        </w:rPr>
        <w:t xml:space="preserve">izbora u </w:t>
      </w:r>
      <w:r w:rsidRPr="006A51DC">
        <w:rPr>
          <w:rFonts w:ascii="Arial" w:hAnsi="Arial" w:cs="Arial"/>
          <w:sz w:val="24"/>
          <w:szCs w:val="24"/>
        </w:rPr>
        <w:t>201</w:t>
      </w:r>
      <w:r w:rsidR="004C3618">
        <w:rPr>
          <w:rFonts w:ascii="Arial" w:hAnsi="Arial" w:cs="Arial"/>
          <w:sz w:val="24"/>
          <w:szCs w:val="24"/>
        </w:rPr>
        <w:t>8</w:t>
      </w:r>
      <w:r w:rsidRPr="006A51DC">
        <w:rPr>
          <w:rFonts w:ascii="Arial" w:hAnsi="Arial" w:cs="Arial"/>
          <w:sz w:val="24"/>
          <w:szCs w:val="24"/>
        </w:rPr>
        <w:t>.g.  te rad političkih stranaka koje participiraju u radu Gradskog vijeća nakon izbora.</w:t>
      </w: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Zakonska osnova</w:t>
      </w:r>
    </w:p>
    <w:p w:rsidR="00812E2E" w:rsidRPr="00A70BB5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lastRenderedPageBreak/>
        <w:t>-</w:t>
      </w:r>
      <w:r w:rsidRPr="00A70BB5">
        <w:rPr>
          <w:rFonts w:ascii="Arial" w:hAnsi="Arial" w:cs="Arial"/>
          <w:sz w:val="24"/>
          <w:szCs w:val="24"/>
        </w:rPr>
        <w:t xml:space="preserve"> </w:t>
      </w:r>
      <w:r w:rsidRPr="00A70BB5">
        <w:rPr>
          <w:rFonts w:ascii="Arial" w:hAnsi="Arial" w:cs="Arial"/>
          <w:sz w:val="24"/>
          <w:szCs w:val="24"/>
        </w:rPr>
        <w:tab/>
        <w:t>Ustavni zakon o pravima nacionalni manjina</w:t>
      </w:r>
      <w:r>
        <w:rPr>
          <w:rFonts w:ascii="Arial" w:hAnsi="Arial" w:cs="Arial"/>
          <w:sz w:val="24"/>
          <w:szCs w:val="24"/>
        </w:rPr>
        <w:t xml:space="preserve"> </w:t>
      </w:r>
      <w:r w:rsidRPr="006A51DC">
        <w:rPr>
          <w:rFonts w:ascii="Arial" w:hAnsi="Arial" w:cs="Arial"/>
          <w:sz w:val="24"/>
          <w:szCs w:val="24"/>
        </w:rPr>
        <w:t xml:space="preserve">(„Narodne novine“ broj </w:t>
      </w:r>
      <w:r>
        <w:rPr>
          <w:rFonts w:ascii="Arial" w:hAnsi="Arial" w:cs="Arial"/>
          <w:sz w:val="24"/>
          <w:szCs w:val="24"/>
        </w:rPr>
        <w:t>155/02, 80/10, 93/11</w:t>
      </w:r>
      <w:r w:rsidRPr="006A51DC">
        <w:rPr>
          <w:rFonts w:ascii="Arial" w:hAnsi="Arial" w:cs="Arial"/>
          <w:sz w:val="24"/>
          <w:szCs w:val="24"/>
        </w:rPr>
        <w:t>)</w:t>
      </w: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Zakon o lokalnoj i područnoj (regionalnoj) samoupravi („Narodne novine“ broj 33/01, 60/01., 106/03., 129/05., 109/0.7, 125/08., 36/09., 150/11., 144/12. i 19/13.</w:t>
      </w:r>
      <w:r w:rsidR="004C3618">
        <w:rPr>
          <w:rFonts w:ascii="Arial" w:hAnsi="Arial" w:cs="Arial"/>
          <w:sz w:val="24"/>
          <w:szCs w:val="24"/>
        </w:rPr>
        <w:t>)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Zakon o lokalnim izborima („Narodne novine“ broj 144/12.</w:t>
      </w:r>
      <w:r w:rsidR="004C3618">
        <w:rPr>
          <w:rFonts w:ascii="Arial" w:hAnsi="Arial" w:cs="Arial"/>
          <w:sz w:val="24"/>
          <w:szCs w:val="24"/>
        </w:rPr>
        <w:t>, 121/16.</w:t>
      </w:r>
      <w:r w:rsidRPr="006A51DC">
        <w:rPr>
          <w:rFonts w:ascii="Arial" w:hAnsi="Arial" w:cs="Arial"/>
          <w:sz w:val="24"/>
          <w:szCs w:val="24"/>
        </w:rPr>
        <w:t xml:space="preserve">) 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Zakon o financiranju političkih aktivnosti i izborne promidžbe („Narodn</w:t>
      </w:r>
      <w:r>
        <w:rPr>
          <w:rFonts w:ascii="Arial" w:hAnsi="Arial" w:cs="Arial"/>
          <w:sz w:val="24"/>
          <w:szCs w:val="24"/>
        </w:rPr>
        <w:t xml:space="preserve">e novine“ broj 24/11., 61/11., </w:t>
      </w:r>
      <w:r w:rsidRPr="006A51DC">
        <w:rPr>
          <w:rFonts w:ascii="Arial" w:hAnsi="Arial" w:cs="Arial"/>
          <w:sz w:val="24"/>
          <w:szCs w:val="24"/>
        </w:rPr>
        <w:t>27/13.</w:t>
      </w:r>
      <w:r w:rsidR="004C3618">
        <w:rPr>
          <w:rFonts w:ascii="Arial" w:hAnsi="Arial" w:cs="Arial"/>
          <w:sz w:val="24"/>
          <w:szCs w:val="24"/>
        </w:rPr>
        <w:t>,</w:t>
      </w:r>
      <w:r w:rsidRPr="00BE325D">
        <w:rPr>
          <w:rFonts w:ascii="Arial" w:hAnsi="Arial" w:cs="Arial"/>
          <w:sz w:val="24"/>
          <w:szCs w:val="24"/>
        </w:rPr>
        <w:t xml:space="preserve"> 02/14</w:t>
      </w:r>
      <w:r w:rsidR="004C3618">
        <w:rPr>
          <w:rFonts w:ascii="Arial" w:hAnsi="Arial" w:cs="Arial"/>
          <w:sz w:val="24"/>
          <w:szCs w:val="24"/>
        </w:rPr>
        <w:t>, 96/16, 70/17</w:t>
      </w:r>
      <w:r w:rsidRPr="00BE325D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  <w:t>Odluka o raspisivanju izbora za predstavnike nacionalnih manjina u JLSP®S („Narodne novine“ br. 47/15)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  <w:t>Odluka o raspisivanju izbora za vijeća nacionalnih manjina u JLSP®S („Narodne novine“ br. 47/15)</w:t>
      </w: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Statut Grada Crikvenice („Službeni novine PGŽ“ broj 26/09., 34/09. – ispravak, 7/13.),</w:t>
      </w: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 xml:space="preserve">- </w:t>
      </w:r>
      <w:r w:rsidRPr="006A51DC">
        <w:rPr>
          <w:rFonts w:ascii="Arial" w:hAnsi="Arial" w:cs="Arial"/>
          <w:sz w:val="24"/>
          <w:szCs w:val="24"/>
        </w:rPr>
        <w:tab/>
        <w:t>Poslovnik Gradskog vijeća Grada Crikvenice („Službeni novine PGŽ“ broj 32/09.  i 15/13.),</w:t>
      </w: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  <w:t xml:space="preserve">Odluka o izboru članova vijeća mjesnih odbora </w:t>
      </w:r>
      <w:r w:rsidRPr="006A51DC">
        <w:rPr>
          <w:rFonts w:ascii="Arial" w:hAnsi="Arial" w:cs="Arial"/>
          <w:sz w:val="24"/>
          <w:szCs w:val="24"/>
        </w:rPr>
        <w:t xml:space="preserve">(„Službeni </w:t>
      </w:r>
      <w:r>
        <w:rPr>
          <w:rFonts w:ascii="Arial" w:hAnsi="Arial" w:cs="Arial"/>
          <w:sz w:val="24"/>
          <w:szCs w:val="24"/>
        </w:rPr>
        <w:t>novine PGŽ“ broj 3/02, 14/07, 6/14)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Pokazatelj uspješnosti</w:t>
      </w: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Pokazatelj uspješnosti je pravovremeno donošenje općih akata te usklađivanje istih s novim zakonima, kao i  nesmetano provođenje istih, kako bi se omogućilo Gradskoj upravi da nesmetano obavlja poslove iz svojeg samoupravnog djelokruga, te kako bi se ostvarile potrebe građana, osobito poslova koji se odnose na:</w:t>
      </w:r>
    </w:p>
    <w:p w:rsidR="00812E2E" w:rsidRPr="006A51DC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uređenje naselja i stanovanje, prostorno i urbanističko planiranje, komunalne djelatnosti, brigu o djeci,  socijalnu skrb, primarnu zdravstvenu zaštitu, odgoj i osnovno obrazovanje, kulturu, tjelesnu kulturu i šport, zaštitu potrošača, zaštitu i unapređenje prirodnog okoliša, protupožarnu i civilnu zaštitu.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2E2E" w:rsidRPr="004C3618" w:rsidRDefault="00812E2E" w:rsidP="00812E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C3618">
        <w:rPr>
          <w:rFonts w:ascii="Arial" w:hAnsi="Arial" w:cs="Arial"/>
          <w:b/>
          <w:sz w:val="24"/>
          <w:szCs w:val="24"/>
        </w:rPr>
        <w:t>Rizici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Pr="006A51DC">
        <w:rPr>
          <w:rFonts w:ascii="Arial" w:hAnsi="Arial" w:cs="Arial"/>
          <w:sz w:val="24"/>
          <w:szCs w:val="24"/>
        </w:rPr>
        <w:t xml:space="preserve">izik kod administracije i upravljanja Gradskog vijeća odnosi se na moguće rizike s aspekta zakonitosti i ispravnosti, a to se tiče same jasnoće, prikladnosti i jedinstvenosti zakona, propisa, pravila i raznih akata. </w:t>
      </w:r>
      <w:r>
        <w:rPr>
          <w:rFonts w:ascii="Arial" w:hAnsi="Arial" w:cs="Arial"/>
          <w:sz w:val="24"/>
          <w:szCs w:val="24"/>
        </w:rPr>
        <w:t>N</w:t>
      </w:r>
      <w:r w:rsidRPr="006A51DC">
        <w:rPr>
          <w:rFonts w:ascii="Arial" w:hAnsi="Arial" w:cs="Arial"/>
          <w:sz w:val="24"/>
          <w:szCs w:val="24"/>
        </w:rPr>
        <w:t xml:space="preserve">eodržavanja suradnje ili nekvalitetne suradnje na međunarodnom planu i unutar zemlje, </w:t>
      </w:r>
      <w:r>
        <w:rPr>
          <w:rFonts w:ascii="Arial" w:hAnsi="Arial" w:cs="Arial"/>
          <w:sz w:val="24"/>
          <w:szCs w:val="24"/>
        </w:rPr>
        <w:t xml:space="preserve">dovela bi </w:t>
      </w:r>
      <w:r w:rsidRPr="006A51DC">
        <w:rPr>
          <w:rFonts w:ascii="Arial" w:hAnsi="Arial" w:cs="Arial"/>
          <w:sz w:val="24"/>
          <w:szCs w:val="24"/>
        </w:rPr>
        <w:t>do lošije pozicije i nepovoljne slike o Gradu Crikvenici kao jedinici lokalne samouprave.</w:t>
      </w:r>
    </w:p>
    <w:p w:rsidR="004C3618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Rizici se ogledaju i u nepravovremenom konstituiranju </w:t>
      </w:r>
      <w:r w:rsidR="004C3618">
        <w:rPr>
          <w:rFonts w:ascii="Arial" w:hAnsi="Arial" w:cs="Arial"/>
          <w:sz w:val="24"/>
          <w:szCs w:val="24"/>
        </w:rPr>
        <w:t xml:space="preserve">Vijeća mjesnog odbora </w:t>
      </w:r>
      <w:r>
        <w:rPr>
          <w:rFonts w:ascii="Arial" w:hAnsi="Arial" w:cs="Arial"/>
          <w:sz w:val="24"/>
          <w:szCs w:val="24"/>
        </w:rPr>
        <w:t>nakon provedenih izbora.</w:t>
      </w:r>
    </w:p>
    <w:p w:rsidR="004C3618" w:rsidRDefault="004C3618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86679" w:rsidRPr="006D2E62" w:rsidRDefault="004C3618" w:rsidP="004C361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C3618">
        <w:rPr>
          <w:rFonts w:ascii="Arial" w:hAnsi="Arial" w:cs="Arial"/>
          <w:b/>
          <w:sz w:val="28"/>
          <w:szCs w:val="28"/>
        </w:rPr>
        <w:t>PROGRAM REDOVNA AKTIVNOST I PROGRAMI NACIONALNIH MANJINA</w:t>
      </w:r>
    </w:p>
    <w:tbl>
      <w:tblPr>
        <w:tblW w:w="979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  <w:gridCol w:w="1559"/>
      </w:tblGrid>
      <w:tr w:rsidR="004C3618" w:rsidRPr="00252FEB" w:rsidTr="004C3618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4C3618" w:rsidRPr="00252FEB" w:rsidRDefault="004C3618" w:rsidP="004C36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4C3618" w:rsidRDefault="004C3618" w:rsidP="004C361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Plan 2017. godine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4C3618" w:rsidRPr="00D42452" w:rsidRDefault="004C3618" w:rsidP="004C3618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Plan 2018. godine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4C3618" w:rsidRPr="00D42452" w:rsidRDefault="004C3618" w:rsidP="004C3618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 xml:space="preserve">Projekcija 2019. godine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4C3618" w:rsidRPr="00D42452" w:rsidRDefault="004C3618" w:rsidP="004C3618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2020.godine</w:t>
            </w:r>
          </w:p>
        </w:tc>
      </w:tr>
      <w:tr w:rsidR="004C3618" w:rsidRPr="00252FEB" w:rsidTr="004C3618">
        <w:trPr>
          <w:trHeight w:val="51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3618" w:rsidRDefault="004C3618" w:rsidP="004C36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  <w:p w:rsidR="004C3618" w:rsidRPr="00252FEB" w:rsidRDefault="004C3618" w:rsidP="004C36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Redovna aktivnost i programi nacionalnih manjina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C3618" w:rsidRPr="00812E2E" w:rsidRDefault="004C3618" w:rsidP="004C361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C3618" w:rsidRPr="00812E2E" w:rsidRDefault="004C3618" w:rsidP="004C361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C3618" w:rsidRPr="00812E2E" w:rsidRDefault="004C3618" w:rsidP="004C361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C3618" w:rsidRPr="00812E2E" w:rsidRDefault="004C3618" w:rsidP="004C361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2.000,00</w:t>
            </w:r>
          </w:p>
        </w:tc>
      </w:tr>
    </w:tbl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3618" w:rsidRPr="006A51DC" w:rsidRDefault="004C3618" w:rsidP="004C361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Opis programa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 xml:space="preserve">Nacionalne manjine - svrha programa je omogućavanje očuvanja identiteta i normalnog rada </w:t>
      </w:r>
      <w:r>
        <w:rPr>
          <w:rFonts w:ascii="Arial" w:hAnsi="Arial" w:cs="Arial"/>
          <w:sz w:val="24"/>
          <w:szCs w:val="24"/>
        </w:rPr>
        <w:t>nacionalnih manjina</w:t>
      </w:r>
      <w:r w:rsidRPr="006A51DC">
        <w:rPr>
          <w:rFonts w:ascii="Arial" w:hAnsi="Arial" w:cs="Arial"/>
          <w:sz w:val="24"/>
          <w:szCs w:val="24"/>
        </w:rPr>
        <w:t xml:space="preserve"> u našem Gradu i Primorsko-goranskoj županiji.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U tome programu planiran je iznos od 2.000,00 kn za predstavnika bošnjačke nacionalne manjine koji iznos se isplaćuje kao donacija na temelju Ustavnog</w:t>
      </w:r>
      <w:r w:rsidRPr="00A70BB5">
        <w:rPr>
          <w:rFonts w:ascii="Arial" w:hAnsi="Arial" w:cs="Arial"/>
          <w:sz w:val="24"/>
          <w:szCs w:val="24"/>
        </w:rPr>
        <w:t xml:space="preserve"> zakon</w:t>
      </w:r>
      <w:r>
        <w:rPr>
          <w:rFonts w:ascii="Arial" w:hAnsi="Arial" w:cs="Arial"/>
          <w:sz w:val="24"/>
          <w:szCs w:val="24"/>
        </w:rPr>
        <w:t>a</w:t>
      </w:r>
      <w:r w:rsidRPr="00A70BB5">
        <w:rPr>
          <w:rFonts w:ascii="Arial" w:hAnsi="Arial" w:cs="Arial"/>
          <w:sz w:val="24"/>
          <w:szCs w:val="24"/>
        </w:rPr>
        <w:t xml:space="preserve"> o pravima nacionalni manjina</w:t>
      </w:r>
      <w:r>
        <w:rPr>
          <w:rFonts w:ascii="Arial" w:hAnsi="Arial" w:cs="Arial"/>
          <w:sz w:val="24"/>
          <w:szCs w:val="24"/>
        </w:rPr>
        <w:t xml:space="preserve"> </w:t>
      </w:r>
      <w:r w:rsidRPr="006A51DC">
        <w:rPr>
          <w:rFonts w:ascii="Arial" w:hAnsi="Arial" w:cs="Arial"/>
          <w:sz w:val="24"/>
          <w:szCs w:val="24"/>
        </w:rPr>
        <w:t xml:space="preserve">(„Narodne novine“ broj </w:t>
      </w:r>
      <w:r>
        <w:rPr>
          <w:rFonts w:ascii="Arial" w:hAnsi="Arial" w:cs="Arial"/>
          <w:sz w:val="24"/>
          <w:szCs w:val="24"/>
        </w:rPr>
        <w:t>155/02, 80/10, 93/11</w:t>
      </w:r>
      <w:r w:rsidRPr="006A51DC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i Pravilnika o naknadi troškova za rad članova vijeća i predstavnika nacionalnih manjina (NN 24/06)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3618" w:rsidRPr="009630F2" w:rsidRDefault="004C3618" w:rsidP="004C361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630F2">
        <w:rPr>
          <w:rFonts w:ascii="Arial" w:hAnsi="Arial" w:cs="Arial"/>
          <w:b/>
          <w:sz w:val="24"/>
          <w:szCs w:val="24"/>
        </w:rPr>
        <w:t>Cilj programa</w:t>
      </w:r>
      <w:r w:rsidRPr="009630F2">
        <w:rPr>
          <w:rFonts w:ascii="Arial" w:hAnsi="Arial" w:cs="Arial"/>
          <w:b/>
          <w:sz w:val="24"/>
          <w:szCs w:val="24"/>
        </w:rPr>
        <w:tab/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Cilj programa je omogućavanje nac</w:t>
      </w:r>
      <w:r>
        <w:rPr>
          <w:rFonts w:ascii="Arial" w:hAnsi="Arial" w:cs="Arial"/>
          <w:sz w:val="24"/>
          <w:szCs w:val="24"/>
        </w:rPr>
        <w:t xml:space="preserve">ionalnim manjinama, </w:t>
      </w:r>
      <w:r w:rsidRPr="006A51DC">
        <w:rPr>
          <w:rFonts w:ascii="Arial" w:hAnsi="Arial" w:cs="Arial"/>
          <w:sz w:val="24"/>
          <w:szCs w:val="24"/>
        </w:rPr>
        <w:t>bolje uvjete rada i lakše uključivanje u život zajednice.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3618" w:rsidRPr="006A51DC" w:rsidRDefault="004C3618" w:rsidP="004C361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Zakonska osnova</w:t>
      </w:r>
    </w:p>
    <w:p w:rsidR="004C3618" w:rsidRPr="00A70BB5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A70BB5">
        <w:rPr>
          <w:rFonts w:ascii="Arial" w:hAnsi="Arial" w:cs="Arial"/>
          <w:sz w:val="24"/>
          <w:szCs w:val="24"/>
        </w:rPr>
        <w:t xml:space="preserve"> </w:t>
      </w:r>
      <w:r w:rsidRPr="00A70BB5">
        <w:rPr>
          <w:rFonts w:ascii="Arial" w:hAnsi="Arial" w:cs="Arial"/>
          <w:sz w:val="24"/>
          <w:szCs w:val="24"/>
        </w:rPr>
        <w:tab/>
        <w:t>Ustavni zakon o pravima nacionalni manjina</w:t>
      </w:r>
      <w:r>
        <w:rPr>
          <w:rFonts w:ascii="Arial" w:hAnsi="Arial" w:cs="Arial"/>
          <w:sz w:val="24"/>
          <w:szCs w:val="24"/>
        </w:rPr>
        <w:t xml:space="preserve"> </w:t>
      </w:r>
      <w:r w:rsidRPr="006A51DC">
        <w:rPr>
          <w:rFonts w:ascii="Arial" w:hAnsi="Arial" w:cs="Arial"/>
          <w:sz w:val="24"/>
          <w:szCs w:val="24"/>
        </w:rPr>
        <w:t xml:space="preserve">(„Narodne novine“ broj </w:t>
      </w:r>
      <w:r>
        <w:rPr>
          <w:rFonts w:ascii="Arial" w:hAnsi="Arial" w:cs="Arial"/>
          <w:sz w:val="24"/>
          <w:szCs w:val="24"/>
        </w:rPr>
        <w:t>155/02, 80/10, 93/11</w:t>
      </w:r>
      <w:r w:rsidRPr="006A51DC">
        <w:rPr>
          <w:rFonts w:ascii="Arial" w:hAnsi="Arial" w:cs="Arial"/>
          <w:sz w:val="24"/>
          <w:szCs w:val="24"/>
        </w:rPr>
        <w:t>)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  <w:t>Odluka o raspisivanju izbora za predstavnike nacionalnih manjina u JLSP®S („Narodne novine“ br. 47/15)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  <w:t>Odluka o raspisivanju izbora za vijeća nacionalnih manjina u JLSP®S („Narodne novine“ br. 47/15)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  <w:t>Pravilnika o naknadi troškova za rad članova vijeća i predstavnika nacionalnih manjina (NN 24/06)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3618" w:rsidRPr="006A51DC" w:rsidRDefault="004C3618" w:rsidP="004C361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Pokazatelj uspješnosti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Pokazatelj uspješnosti je očuvanje </w:t>
      </w:r>
      <w:r w:rsidRPr="006A51DC">
        <w:rPr>
          <w:rFonts w:ascii="Arial" w:hAnsi="Arial" w:cs="Arial"/>
          <w:sz w:val="24"/>
          <w:szCs w:val="24"/>
        </w:rPr>
        <w:t xml:space="preserve">identiteta i normalnog rada </w:t>
      </w:r>
      <w:r>
        <w:rPr>
          <w:rFonts w:ascii="Arial" w:hAnsi="Arial" w:cs="Arial"/>
          <w:sz w:val="24"/>
          <w:szCs w:val="24"/>
        </w:rPr>
        <w:t>nacionalnih manjina</w:t>
      </w:r>
      <w:r w:rsidRPr="006A51DC">
        <w:rPr>
          <w:rFonts w:ascii="Arial" w:hAnsi="Arial" w:cs="Arial"/>
          <w:sz w:val="24"/>
          <w:szCs w:val="24"/>
        </w:rPr>
        <w:t xml:space="preserve"> u našem Gradu i Primorsko-goranskoj županiji</w:t>
      </w:r>
      <w:r>
        <w:rPr>
          <w:rFonts w:ascii="Arial" w:hAnsi="Arial" w:cs="Arial"/>
          <w:sz w:val="24"/>
          <w:szCs w:val="24"/>
        </w:rPr>
        <w:t>, te uključivanje pripadnika nacionalnih manjina u život zajednice.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3618" w:rsidRPr="004C3618" w:rsidRDefault="004C3618" w:rsidP="004C361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C3618">
        <w:rPr>
          <w:rFonts w:ascii="Arial" w:hAnsi="Arial" w:cs="Arial"/>
          <w:b/>
          <w:sz w:val="24"/>
          <w:szCs w:val="24"/>
        </w:rPr>
        <w:t>Rizik</w:t>
      </w:r>
    </w:p>
    <w:p w:rsidR="004C3618" w:rsidRDefault="004C3618" w:rsidP="004C3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Rizik se ogleda u </w:t>
      </w:r>
      <w:r w:rsidRPr="009A29A0">
        <w:rPr>
          <w:rFonts w:ascii="Arial" w:hAnsi="Arial" w:cs="Arial"/>
          <w:sz w:val="24"/>
          <w:szCs w:val="24"/>
        </w:rPr>
        <w:t>mogućoj</w:t>
      </w:r>
      <w:r>
        <w:rPr>
          <w:rFonts w:ascii="Arial" w:hAnsi="Arial" w:cs="Arial"/>
          <w:sz w:val="24"/>
          <w:szCs w:val="24"/>
        </w:rPr>
        <w:t xml:space="preserve"> nedovoljnoj aktivnosti nacionalne manjine u radu s pripadnicima iste manjine i nedovoljna informiranost o pravima istih.</w:t>
      </w:r>
    </w:p>
    <w:p w:rsidR="00812E2E" w:rsidRDefault="00812E2E" w:rsidP="00812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812E2E" w:rsidRDefault="00812E2E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6836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1754">
        <w:rPr>
          <w:rFonts w:ascii="Arial" w:hAnsi="Arial" w:cs="Arial"/>
          <w:b/>
          <w:sz w:val="28"/>
          <w:szCs w:val="28"/>
        </w:rPr>
        <w:t>PROGRAM BLAGDANA, OBLJETNICE I DRUGE MANIFESTACIJE</w:t>
      </w:r>
    </w:p>
    <w:tbl>
      <w:tblPr>
        <w:tblW w:w="8968" w:type="dxa"/>
        <w:tblInd w:w="94" w:type="dxa"/>
        <w:tblLook w:val="04A0" w:firstRow="1" w:lastRow="0" w:firstColumn="1" w:lastColumn="0" w:noHBand="0" w:noVBand="1"/>
      </w:tblPr>
      <w:tblGrid>
        <w:gridCol w:w="2660"/>
        <w:gridCol w:w="1577"/>
        <w:gridCol w:w="1577"/>
        <w:gridCol w:w="1577"/>
        <w:gridCol w:w="1577"/>
      </w:tblGrid>
      <w:tr w:rsidR="00F62AB4" w:rsidRPr="00F556F4" w:rsidTr="004C3618">
        <w:trPr>
          <w:trHeight w:val="46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F62AB4" w:rsidRPr="00D35869" w:rsidRDefault="00F62AB4" w:rsidP="00F62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62AB4" w:rsidRDefault="00F62AB4" w:rsidP="00F62AB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Plan 2017. godine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62AB4" w:rsidRPr="00D42452" w:rsidRDefault="00F62AB4" w:rsidP="00F62AB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Plan 2018. godine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62AB4" w:rsidRPr="00D42452" w:rsidRDefault="00F62AB4" w:rsidP="00F62AB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 xml:space="preserve">Projekcija 2019. godine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62AB4" w:rsidRPr="00D42452" w:rsidRDefault="00F62AB4" w:rsidP="00F62AB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2020.godine</w:t>
            </w:r>
          </w:p>
        </w:tc>
      </w:tr>
      <w:tr w:rsidR="004C3618" w:rsidRPr="000D60E8" w:rsidTr="004C3618">
        <w:trPr>
          <w:trHeight w:val="46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C3618" w:rsidRPr="00D35869" w:rsidRDefault="004C3618" w:rsidP="004C36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BLAGDANA, OBLJETNICA I DRUGE MANIFESTACIJE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C3618" w:rsidRPr="00812E2E" w:rsidRDefault="004C3618" w:rsidP="004C361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984.500,00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C3618" w:rsidRPr="00812E2E" w:rsidRDefault="004C3618" w:rsidP="004C361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1.154.500,00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C3618" w:rsidRPr="00812E2E" w:rsidRDefault="004C3618" w:rsidP="004C361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1.154.500,00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C3618" w:rsidRPr="00812E2E" w:rsidRDefault="004C3618" w:rsidP="004C361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1.154.500,00</w:t>
            </w:r>
          </w:p>
        </w:tc>
      </w:tr>
    </w:tbl>
    <w:p w:rsidR="003B6836" w:rsidRDefault="003B6836" w:rsidP="003B68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Opis programa</w:t>
      </w:r>
    </w:p>
    <w:p w:rsidR="003B6836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Svrha ovoga programa je obilježavanje blagdana predviđenih  Statutom  Grada Crikvenice  i Zakonom o blagdanima</w:t>
      </w:r>
      <w:r w:rsidR="004C3618">
        <w:rPr>
          <w:rFonts w:ascii="Arial" w:hAnsi="Arial" w:cs="Arial"/>
          <w:sz w:val="24"/>
          <w:szCs w:val="24"/>
        </w:rPr>
        <w:t>, te organizacija različitih manifestacija</w:t>
      </w:r>
      <w:r w:rsidRPr="006A51DC">
        <w:rPr>
          <w:rFonts w:ascii="Arial" w:hAnsi="Arial" w:cs="Arial"/>
          <w:sz w:val="24"/>
          <w:szCs w:val="24"/>
        </w:rPr>
        <w:t xml:space="preserve">. </w:t>
      </w:r>
    </w:p>
    <w:p w:rsidR="007570A0" w:rsidRPr="006A51DC" w:rsidRDefault="007570A0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Povećanje u ovom programu se ogleda u novoj aktivnosti</w:t>
      </w:r>
      <w:r w:rsidR="00FA4A66">
        <w:rPr>
          <w:rFonts w:ascii="Arial" w:hAnsi="Arial" w:cs="Arial"/>
          <w:sz w:val="24"/>
          <w:szCs w:val="24"/>
        </w:rPr>
        <w:t xml:space="preserve"> -</w:t>
      </w:r>
      <w:r>
        <w:rPr>
          <w:rFonts w:ascii="Arial" w:hAnsi="Arial" w:cs="Arial"/>
          <w:sz w:val="24"/>
          <w:szCs w:val="24"/>
        </w:rPr>
        <w:t xml:space="preserve"> Klizalište u Crikvenici.</w:t>
      </w:r>
    </w:p>
    <w:p w:rsidR="003B6836" w:rsidRDefault="003B6836" w:rsidP="003B68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Cilj programa</w:t>
      </w:r>
    </w:p>
    <w:p w:rsidR="003B6836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Cilj ovoga programa je očuvanje tradicije, kulturno-povijesne baštine i običaja, promocija Grada Crikvenice kroz nagrade i priznanja zaslužnim građanim</w:t>
      </w:r>
      <w:r>
        <w:rPr>
          <w:rFonts w:ascii="Arial" w:hAnsi="Arial" w:cs="Arial"/>
          <w:sz w:val="24"/>
          <w:szCs w:val="24"/>
        </w:rPr>
        <w:t>a pojedincima i pravnim osobama te mladim nadama,</w:t>
      </w:r>
      <w:r w:rsidRPr="006A51DC">
        <w:rPr>
          <w:rFonts w:ascii="Arial" w:hAnsi="Arial" w:cs="Arial"/>
          <w:sz w:val="24"/>
          <w:szCs w:val="24"/>
        </w:rPr>
        <w:t xml:space="preserve"> mogućnost susreta s gradovima prijateljima, s kojima Grad ima potpisane sporazume o suradnji ili dugogodišnje uspješne prijateljske odnose, u RH i izvan nje, te proslava državnih, vjerskih i gradskih  blagdana utvrđenih Statutom Grada.</w:t>
      </w: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38A">
        <w:rPr>
          <w:rFonts w:ascii="Arial" w:hAnsi="Arial" w:cs="Arial"/>
          <w:sz w:val="24"/>
          <w:szCs w:val="24"/>
        </w:rPr>
        <w:t xml:space="preserve">Cilj ovog programa je i povećanje broja manifestacija u Gradu Crikvenici kako bi se obogatila ponuda Grada Crikvenice u smislu prigodnih događanja kojim bi se animirali </w:t>
      </w:r>
      <w:r w:rsidRPr="0069138A">
        <w:rPr>
          <w:rFonts w:ascii="Arial" w:hAnsi="Arial" w:cs="Arial"/>
          <w:sz w:val="24"/>
          <w:szCs w:val="24"/>
        </w:rPr>
        <w:lastRenderedPageBreak/>
        <w:t>građani za izlazak i sudjelovanje na istima</w:t>
      </w:r>
      <w:r>
        <w:rPr>
          <w:rFonts w:ascii="Arial" w:hAnsi="Arial" w:cs="Arial"/>
          <w:sz w:val="24"/>
          <w:szCs w:val="24"/>
        </w:rPr>
        <w:t xml:space="preserve"> (Valentinovo, Međunarodni dan rada, Dan domovinske zahvalnosti, Advent i sl.)</w:t>
      </w:r>
      <w:r w:rsidRPr="0069138A">
        <w:rPr>
          <w:rFonts w:ascii="Arial" w:hAnsi="Arial" w:cs="Arial"/>
          <w:sz w:val="24"/>
          <w:szCs w:val="24"/>
        </w:rPr>
        <w:t>.</w:t>
      </w: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Zakonska osnova</w:t>
      </w: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Zakon o lokalnoj i područnoj (regionalnoj) samoupravi („Narodne novine“ broj 33/01, 60/01, 106/03, 129/05, 109/07, 125/08, 36/09, 150/11, 144/12 i 19/13),</w:t>
      </w:r>
      <w:r w:rsidRPr="006A51DC">
        <w:rPr>
          <w:rFonts w:ascii="Arial" w:hAnsi="Arial" w:cs="Arial"/>
          <w:sz w:val="24"/>
          <w:szCs w:val="24"/>
        </w:rPr>
        <w:tab/>
      </w: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Statut Grada Crikvenice („Službeni novine PGŽ“ broj 26/09, 34/09 – ispravak, 7/13),</w:t>
      </w: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-</w:t>
      </w:r>
      <w:r w:rsidRPr="00BE325D">
        <w:rPr>
          <w:rFonts w:ascii="Arial" w:hAnsi="Arial" w:cs="Arial"/>
          <w:sz w:val="24"/>
          <w:szCs w:val="24"/>
        </w:rPr>
        <w:tab/>
        <w:t>Zakon o blagdanima, spomendanima i neradnim danima u Republici Hrvatskoj</w:t>
      </w:r>
      <w:r w:rsidRPr="00BE325D">
        <w:t xml:space="preserve"> (˝</w:t>
      </w:r>
      <w:r w:rsidRPr="00BE325D">
        <w:rPr>
          <w:rFonts w:ascii="Arial" w:hAnsi="Arial" w:cs="Arial"/>
          <w:sz w:val="24"/>
          <w:szCs w:val="24"/>
        </w:rPr>
        <w:t>Narodne novine˝ broj: 33/196, 96/01, 13/02, 112/05, 59/06, 55/08, 74/11, 130/11)</w:t>
      </w: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Pokazatelji uspješnosti</w:t>
      </w:r>
    </w:p>
    <w:p w:rsidR="003B6836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Mjerenjem putem anketa, povremenim intervjuiranjem građana, vijećnika i medija. Pokazatelj će biti i zadovoljstvo delegacija naših gradova prijatelja, te udruga koje sudjeluju u programima.</w:t>
      </w:r>
    </w:p>
    <w:p w:rsidR="003B6836" w:rsidRPr="006A51DC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38A">
        <w:rPr>
          <w:rFonts w:ascii="Arial" w:hAnsi="Arial" w:cs="Arial"/>
          <w:sz w:val="24"/>
          <w:szCs w:val="24"/>
        </w:rPr>
        <w:t>Pokazatelj će biti i zadovoljstvo građana sa ponudom događanja na području Grada Crikvenice te povećanje broj posjetitelja.</w:t>
      </w:r>
    </w:p>
    <w:p w:rsidR="003B6836" w:rsidRDefault="003B6836" w:rsidP="003B68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B6836" w:rsidRPr="0033726E" w:rsidRDefault="003B6836" w:rsidP="003B68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3726E">
        <w:rPr>
          <w:rFonts w:ascii="Arial" w:hAnsi="Arial" w:cs="Arial"/>
          <w:b/>
          <w:sz w:val="24"/>
          <w:szCs w:val="24"/>
        </w:rPr>
        <w:t>Rizici</w:t>
      </w:r>
    </w:p>
    <w:p w:rsidR="003B6836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Pr="006A51DC">
        <w:rPr>
          <w:rFonts w:ascii="Arial" w:hAnsi="Arial" w:cs="Arial"/>
          <w:sz w:val="24"/>
          <w:szCs w:val="24"/>
        </w:rPr>
        <w:t>izik kod organizacija raznih manifestacija očituje se u rizicima koji se odnose na vanjsko okruženje, na rizike prirodnih karakteristika, te na rizike vanjskih partnera (građani, poslovni suradnici i ostali). U slučaju loše organizacije  ili izostanka određenih planiranih aktivnosti u ovome dijelu programa, građani će biti nezadovoljni uslugom koju Grad pruža na području informiranja, promocije i kulturnih zbivanja, te obilježavanja blagdana, kao i gosti koji u Crikvenicu dolaze zbog manifestacija koje se tradicionalno održavaju svake godine.</w:t>
      </w:r>
      <w:r w:rsidRPr="00F63F08">
        <w:rPr>
          <w:rFonts w:ascii="Arial" w:hAnsi="Arial" w:cs="Arial"/>
          <w:sz w:val="24"/>
          <w:szCs w:val="24"/>
        </w:rPr>
        <w:t xml:space="preserve">  </w:t>
      </w:r>
    </w:p>
    <w:p w:rsidR="003B6836" w:rsidRDefault="003B6836" w:rsidP="003B68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6376" w:rsidRDefault="00F62AB4" w:rsidP="00F62A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A20CB">
        <w:rPr>
          <w:rFonts w:ascii="Arial" w:hAnsi="Arial" w:cs="Arial"/>
          <w:b/>
          <w:sz w:val="28"/>
          <w:szCs w:val="28"/>
        </w:rPr>
        <w:t>PROGRAM ODNOSA S JAVNOŠĆU</w:t>
      </w:r>
    </w:p>
    <w:tbl>
      <w:tblPr>
        <w:tblW w:w="8968" w:type="dxa"/>
        <w:tblInd w:w="94" w:type="dxa"/>
        <w:tblLook w:val="04A0" w:firstRow="1" w:lastRow="0" w:firstColumn="1" w:lastColumn="0" w:noHBand="0" w:noVBand="1"/>
      </w:tblPr>
      <w:tblGrid>
        <w:gridCol w:w="2497"/>
        <w:gridCol w:w="1716"/>
        <w:gridCol w:w="1585"/>
        <w:gridCol w:w="1585"/>
        <w:gridCol w:w="1585"/>
      </w:tblGrid>
      <w:tr w:rsidR="00F62AB4" w:rsidRPr="00252FEB" w:rsidTr="004C3618">
        <w:trPr>
          <w:trHeight w:val="510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F62AB4" w:rsidRPr="00252FEB" w:rsidRDefault="00F62AB4" w:rsidP="00F62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id="2" w:name="_Hlk498287294"/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62AB4" w:rsidRDefault="00F62AB4" w:rsidP="00F62AB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Plan 2017. godine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62AB4" w:rsidRPr="00D42452" w:rsidRDefault="00F62AB4" w:rsidP="00F62AB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Plan 2018. godine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62AB4" w:rsidRPr="00D42452" w:rsidRDefault="00F62AB4" w:rsidP="00F62AB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 xml:space="preserve">Projekcija 2019. godine 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62AB4" w:rsidRPr="00D42452" w:rsidRDefault="00F62AB4" w:rsidP="00F62AB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2020.godine</w:t>
            </w:r>
          </w:p>
        </w:tc>
      </w:tr>
      <w:bookmarkEnd w:id="2"/>
      <w:tr w:rsidR="004C3618" w:rsidRPr="00252FEB" w:rsidTr="004C3618">
        <w:trPr>
          <w:trHeight w:val="510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3618" w:rsidRDefault="004C3618" w:rsidP="004C36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  <w:p w:rsidR="004C3618" w:rsidRPr="00252FEB" w:rsidRDefault="004C3618" w:rsidP="004C36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ODNOSA S JAVNOŠĆU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C3618" w:rsidRPr="00812E2E" w:rsidRDefault="004C3618" w:rsidP="004C361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451.000,00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C3618" w:rsidRPr="00812E2E" w:rsidRDefault="004C3618" w:rsidP="004C361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521.000,00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C3618" w:rsidRPr="00812E2E" w:rsidRDefault="004C3618" w:rsidP="004C361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501.000,00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C3618" w:rsidRPr="00812E2E" w:rsidRDefault="004C3618" w:rsidP="004C361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501.000,00</w:t>
            </w:r>
          </w:p>
        </w:tc>
      </w:tr>
    </w:tbl>
    <w:p w:rsidR="00F62AB4" w:rsidRDefault="00F62AB4" w:rsidP="00F62A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62AB4" w:rsidRPr="002A20CB" w:rsidRDefault="00F62AB4" w:rsidP="00F62A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A20CB">
        <w:rPr>
          <w:rFonts w:ascii="Arial" w:hAnsi="Arial" w:cs="Arial"/>
          <w:b/>
          <w:sz w:val="24"/>
          <w:szCs w:val="24"/>
        </w:rPr>
        <w:t>Opis programa</w:t>
      </w:r>
    </w:p>
    <w:p w:rsidR="00F62AB4" w:rsidRDefault="00F62AB4" w:rsidP="00F62A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0663">
        <w:rPr>
          <w:rFonts w:ascii="Arial" w:hAnsi="Arial" w:cs="Arial"/>
          <w:sz w:val="24"/>
          <w:szCs w:val="24"/>
        </w:rPr>
        <w:t xml:space="preserve">Svrha ovog programa su cjeloviti i poboljšani odnosi s građanima, članovima predstavničkog tijela, zaposlenima i medijima, informiranje građana, promidžba Grada i zbivanja u Gradu. </w:t>
      </w:r>
    </w:p>
    <w:p w:rsidR="00F62AB4" w:rsidRDefault="00F62AB4" w:rsidP="00F62A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ovom programu planirana je aktivnost tiskanja članaka o Gradu Crikvenice u Primorskom novom listu</w:t>
      </w:r>
      <w:r w:rsidR="007F00CF">
        <w:rPr>
          <w:rFonts w:ascii="Arial" w:hAnsi="Arial" w:cs="Arial"/>
          <w:sz w:val="24"/>
          <w:szCs w:val="24"/>
        </w:rPr>
        <w:t>, aktivnost uređivanja i izdavanja Primorskih novitadi – lokalnog glasila koji uspješno izlazi već 3 godinu, aktivnost informiranja građana putem televizije i radija (Internet TV, radio Trsat, HRT), te aktivnost održavanja web stranice Grada koja je krajem 2016. i početkom 2017.g. redizajnirana te se pokazala vrlo dobro prihvaćena od strane građana, te razvila veću transparentnost tijela Grada Crikvenice kao jedinice lokalne samouprave.</w:t>
      </w:r>
    </w:p>
    <w:p w:rsidR="00F62AB4" w:rsidRPr="003D0663" w:rsidRDefault="00F62AB4" w:rsidP="00F62A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62AB4" w:rsidRPr="003D0663" w:rsidRDefault="00F62AB4" w:rsidP="00F62A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D0663">
        <w:rPr>
          <w:rFonts w:ascii="Arial" w:hAnsi="Arial" w:cs="Arial"/>
          <w:b/>
          <w:sz w:val="24"/>
          <w:szCs w:val="24"/>
        </w:rPr>
        <w:t>Cilj programa</w:t>
      </w:r>
    </w:p>
    <w:p w:rsidR="00F62AB4" w:rsidRPr="003D0663" w:rsidRDefault="00F62AB4" w:rsidP="00F62A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0663">
        <w:rPr>
          <w:rFonts w:ascii="Arial" w:hAnsi="Arial" w:cs="Arial"/>
          <w:sz w:val="24"/>
          <w:szCs w:val="24"/>
        </w:rPr>
        <w:t xml:space="preserve">Cilj ovoga programa je planirani i sustavni pristup komuniciranju, odnosno točno i  pravovremeno informiranje, detaljno i konstantno praćenje aktualnih projekata, manifestacija i programa koji se odvijaju u Gradu te uključivanje javnosti koja će kroz </w:t>
      </w:r>
      <w:r w:rsidRPr="003D0663">
        <w:rPr>
          <w:rFonts w:ascii="Arial" w:hAnsi="Arial" w:cs="Arial"/>
          <w:sz w:val="24"/>
          <w:szCs w:val="24"/>
        </w:rPr>
        <w:lastRenderedPageBreak/>
        <w:t>transparentan rad Gradske uprave te predstavničkog i izvršnog tijela na jednostavan i  pregledan način pratiti rezultate rada.</w:t>
      </w:r>
    </w:p>
    <w:p w:rsidR="00F62AB4" w:rsidRPr="003D0663" w:rsidRDefault="00F62AB4" w:rsidP="00F62A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62AB4" w:rsidRPr="003D0663" w:rsidRDefault="00F62AB4" w:rsidP="00F62A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D0663">
        <w:rPr>
          <w:rFonts w:ascii="Arial" w:hAnsi="Arial" w:cs="Arial"/>
          <w:b/>
          <w:sz w:val="24"/>
          <w:szCs w:val="24"/>
        </w:rPr>
        <w:t>Zakonska osnova</w:t>
      </w:r>
    </w:p>
    <w:p w:rsidR="00F62AB4" w:rsidRPr="003D0663" w:rsidRDefault="00F62AB4" w:rsidP="00F62A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0663">
        <w:rPr>
          <w:rFonts w:ascii="Arial" w:hAnsi="Arial" w:cs="Arial"/>
          <w:sz w:val="24"/>
          <w:szCs w:val="24"/>
        </w:rPr>
        <w:t>-</w:t>
      </w:r>
      <w:r w:rsidRPr="003D0663">
        <w:rPr>
          <w:rFonts w:ascii="Arial" w:hAnsi="Arial" w:cs="Arial"/>
          <w:sz w:val="24"/>
          <w:szCs w:val="24"/>
        </w:rPr>
        <w:tab/>
        <w:t>Zakon o lokalnoj i područnoj (regionalnoj) samoupravi („Narodne novine“ broj 33/01, 60/01, 106/03, 129/05, 109/07, 125/08, 36/09, 150/11, 144/12 i 19/13),</w:t>
      </w:r>
      <w:r w:rsidRPr="003D0663">
        <w:rPr>
          <w:rFonts w:ascii="Arial" w:hAnsi="Arial" w:cs="Arial"/>
          <w:sz w:val="24"/>
          <w:szCs w:val="24"/>
        </w:rPr>
        <w:tab/>
      </w:r>
    </w:p>
    <w:p w:rsidR="00F62AB4" w:rsidRDefault="00F62AB4" w:rsidP="00F62A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0663">
        <w:rPr>
          <w:rFonts w:ascii="Arial" w:hAnsi="Arial" w:cs="Arial"/>
          <w:sz w:val="24"/>
          <w:szCs w:val="24"/>
        </w:rPr>
        <w:t>-</w:t>
      </w:r>
      <w:r w:rsidRPr="003D0663">
        <w:rPr>
          <w:rFonts w:ascii="Arial" w:hAnsi="Arial" w:cs="Arial"/>
          <w:sz w:val="24"/>
          <w:szCs w:val="24"/>
        </w:rPr>
        <w:tab/>
        <w:t>Statut Grada Crikvenice („Službeni novine PGŽ“ broj</w:t>
      </w:r>
      <w:r w:rsidR="007F00CF">
        <w:rPr>
          <w:rFonts w:ascii="Arial" w:hAnsi="Arial" w:cs="Arial"/>
          <w:sz w:val="24"/>
          <w:szCs w:val="24"/>
        </w:rPr>
        <w:t xml:space="preserve"> 26/09, 34/09 – ispravak, 7/13).</w:t>
      </w:r>
    </w:p>
    <w:p w:rsidR="00F62AB4" w:rsidRDefault="00F62AB4" w:rsidP="00F62A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62AB4" w:rsidRPr="003D0663" w:rsidRDefault="00F62AB4" w:rsidP="00F62A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D0663">
        <w:rPr>
          <w:rFonts w:ascii="Arial" w:hAnsi="Arial" w:cs="Arial"/>
          <w:b/>
          <w:sz w:val="24"/>
          <w:szCs w:val="24"/>
        </w:rPr>
        <w:t>Pokazatelji uspješnosti</w:t>
      </w:r>
    </w:p>
    <w:p w:rsidR="00F62AB4" w:rsidRPr="003D0663" w:rsidRDefault="00F62AB4" w:rsidP="00F62A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0663">
        <w:rPr>
          <w:rFonts w:ascii="Arial" w:hAnsi="Arial" w:cs="Arial"/>
          <w:sz w:val="24"/>
          <w:szCs w:val="24"/>
        </w:rPr>
        <w:t>Mjerenjem putem anketa, povremenim intervjuiranjem građana, vijećnika i analiza medija. Jedan od pokazatelja uspješnosti je i zadovoljstvo građana kao korisnika usluga koje će se očitovati kroz manji broj upita na stranicama Grada, transparentnost rada predstavničkog tijela i gradonačelnika kroz snimanje a</w:t>
      </w:r>
      <w:r>
        <w:rPr>
          <w:rFonts w:ascii="Arial" w:hAnsi="Arial" w:cs="Arial"/>
          <w:sz w:val="24"/>
          <w:szCs w:val="24"/>
        </w:rPr>
        <w:t xml:space="preserve">ktualnog sata Gradskog vijeća, </w:t>
      </w:r>
      <w:r w:rsidRPr="008F0526">
        <w:rPr>
          <w:rFonts w:ascii="Arial" w:hAnsi="Arial" w:cs="Arial"/>
          <w:sz w:val="24"/>
          <w:szCs w:val="24"/>
        </w:rPr>
        <w:t>press konferencija i kolegija gradonačelnika jednom mjesečno</w:t>
      </w:r>
      <w:r w:rsidRPr="003D0663">
        <w:rPr>
          <w:rFonts w:ascii="Arial" w:hAnsi="Arial" w:cs="Arial"/>
          <w:sz w:val="24"/>
          <w:szCs w:val="24"/>
        </w:rPr>
        <w:t xml:space="preserve"> i kroz komunikaciju s gradonačelnikom.</w:t>
      </w:r>
      <w:r w:rsidR="007F00CF">
        <w:rPr>
          <w:rFonts w:ascii="Arial" w:hAnsi="Arial" w:cs="Arial"/>
          <w:sz w:val="24"/>
          <w:szCs w:val="24"/>
        </w:rPr>
        <w:t xml:space="preserve"> Pokazatelj uspješnosti je i ocjena transparentnosti Grada Crikvenice u neovisnom istraživanju.</w:t>
      </w:r>
    </w:p>
    <w:p w:rsidR="00F62AB4" w:rsidRDefault="00F62AB4" w:rsidP="00F62A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2AB4" w:rsidRPr="002B47E5" w:rsidRDefault="00F62AB4" w:rsidP="00F62A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755C">
        <w:rPr>
          <w:rFonts w:ascii="Arial" w:hAnsi="Arial" w:cs="Arial"/>
          <w:b/>
          <w:sz w:val="24"/>
          <w:szCs w:val="24"/>
        </w:rPr>
        <w:t xml:space="preserve">Rizik </w:t>
      </w:r>
      <w:r w:rsidRPr="003D0663">
        <w:rPr>
          <w:rFonts w:ascii="Arial" w:hAnsi="Arial" w:cs="Arial"/>
          <w:sz w:val="24"/>
          <w:szCs w:val="24"/>
        </w:rPr>
        <w:t>u programu odnosa s javnošću odnosi se na rizike s aspekta komunikacije i informiranja. Ovdje je prisutan rizik metoda i kanala komuniciranja, te kvalitete i pravodobnosti informacija prema medijima, građanima i ostalima sudionicima javnosti i javnog informiranja.</w:t>
      </w:r>
    </w:p>
    <w:p w:rsidR="00F62AB4" w:rsidRDefault="00F62AB4" w:rsidP="00F62A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6376" w:rsidRPr="00FA297B" w:rsidRDefault="00C97341" w:rsidP="00C97341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6279C2">
        <w:rPr>
          <w:rFonts w:ascii="Arial" w:hAnsi="Arial" w:cs="Arial"/>
          <w:b/>
          <w:sz w:val="28"/>
          <w:szCs w:val="28"/>
        </w:rPr>
        <w:t>PROGRAM SREDNJOŠKOLSKOG OBRAZOVANJA</w:t>
      </w:r>
    </w:p>
    <w:tbl>
      <w:tblPr>
        <w:tblW w:w="979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  <w:gridCol w:w="1559"/>
      </w:tblGrid>
      <w:tr w:rsidR="00C97341" w:rsidRPr="00252FEB" w:rsidTr="00C97341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C97341" w:rsidRPr="00252FEB" w:rsidRDefault="00C97341" w:rsidP="00C97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7341" w:rsidRDefault="00C97341" w:rsidP="00C97341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Plan 2017. godine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7341" w:rsidRPr="00D42452" w:rsidRDefault="00C97341" w:rsidP="00C9734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Plan 2018. godine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7341" w:rsidRPr="00D42452" w:rsidRDefault="00C97341" w:rsidP="00C9734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 xml:space="preserve">Projekcija 2019. godine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7341" w:rsidRPr="00D42452" w:rsidRDefault="00C97341" w:rsidP="00C9734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2020.godine</w:t>
            </w:r>
          </w:p>
        </w:tc>
      </w:tr>
      <w:tr w:rsidR="00C97341" w:rsidRPr="00252FEB" w:rsidTr="00C97341">
        <w:trPr>
          <w:trHeight w:val="51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341" w:rsidRPr="00252FEB" w:rsidRDefault="00C97341" w:rsidP="00C97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SREDNJOŠKOLSKOG OBRAZOVANJA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341" w:rsidRPr="00C97341" w:rsidRDefault="00C97341" w:rsidP="00C9734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C97341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7341" w:rsidRPr="00C97341" w:rsidRDefault="00C97341" w:rsidP="00C9734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C97341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7341" w:rsidRPr="00C97341" w:rsidRDefault="00C97341" w:rsidP="00C9734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C97341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7341" w:rsidRPr="00C97341" w:rsidRDefault="00C97341" w:rsidP="00C9734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C97341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15.000,00</w:t>
            </w:r>
          </w:p>
        </w:tc>
      </w:tr>
    </w:tbl>
    <w:p w:rsidR="00C97341" w:rsidRPr="00FA297B" w:rsidRDefault="00C97341" w:rsidP="00C97341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C97341" w:rsidRPr="00FA297B" w:rsidRDefault="00C97341" w:rsidP="00C9734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:rsidR="00C97341" w:rsidRDefault="00C97341" w:rsidP="00C973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Izdavanje brošure u obliku ˝Školskog lista˝ koja će predstavljati prikaz rada i djelovanja djelatnika i polaznika škole u svrhu povećanja transparentnosti i bolje informiranosti građana Grada Crikvenice. </w:t>
      </w:r>
    </w:p>
    <w:p w:rsidR="00C97341" w:rsidRDefault="00C97341" w:rsidP="00C973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97341" w:rsidRPr="00FA297B" w:rsidRDefault="00C97341" w:rsidP="00C9734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C97341" w:rsidRDefault="00C97341" w:rsidP="00C9734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 xml:space="preserve">Zakon o lokalnoj i područnoj (regionalnoj) samoupravi („Narodne novine“ broj 33/01, 60/01, 106/03, 129/05, 109/07, 125/08, 36/09, </w:t>
      </w:r>
      <w:r w:rsidRPr="0083345B">
        <w:rPr>
          <w:rFonts w:ascii="Arial" w:hAnsi="Arial" w:cs="Arial"/>
          <w:color w:val="000000"/>
          <w:sz w:val="24"/>
          <w:szCs w:val="24"/>
        </w:rPr>
        <w:t>150/</w:t>
      </w:r>
      <w:r>
        <w:rPr>
          <w:rFonts w:ascii="Arial" w:hAnsi="Arial" w:cs="Arial"/>
          <w:color w:val="000000"/>
          <w:sz w:val="24"/>
          <w:szCs w:val="24"/>
        </w:rPr>
        <w:t>11, 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C97341" w:rsidRPr="0071704B" w:rsidRDefault="00C97341" w:rsidP="00C9734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1704B">
        <w:rPr>
          <w:rFonts w:ascii="Arial" w:hAnsi="Arial" w:cs="Arial"/>
          <w:sz w:val="24"/>
          <w:szCs w:val="24"/>
        </w:rPr>
        <w:t>Zakon o odgoju i obrazovanju u osnovnoj i srednjoj školi („Narodne novine“ broj 87/08, 86/09, 92/10, 105/10, 90/11, 5/12, 16/12, 86/12, 94/13</w:t>
      </w:r>
      <w:r>
        <w:rPr>
          <w:rFonts w:ascii="Arial" w:hAnsi="Arial" w:cs="Arial"/>
          <w:sz w:val="24"/>
          <w:szCs w:val="24"/>
        </w:rPr>
        <w:t>, 152/14, 07/17</w:t>
      </w:r>
      <w:r w:rsidRPr="0071704B">
        <w:rPr>
          <w:rFonts w:ascii="Arial" w:hAnsi="Arial" w:cs="Arial"/>
          <w:sz w:val="24"/>
          <w:szCs w:val="24"/>
        </w:rPr>
        <w:t>),</w:t>
      </w:r>
    </w:p>
    <w:p w:rsidR="00C97341" w:rsidRPr="007B5F9B" w:rsidRDefault="00C97341" w:rsidP="00C9734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4D2C6C">
        <w:rPr>
          <w:rFonts w:ascii="Arial" w:hAnsi="Arial" w:cs="Arial"/>
          <w:sz w:val="24"/>
          <w:szCs w:val="24"/>
          <w:lang w:eastAsia="hr-HR"/>
        </w:rPr>
        <w:t>Statut Grada Crikvenice („S</w:t>
      </w:r>
      <w:r>
        <w:rPr>
          <w:rFonts w:ascii="Arial" w:hAnsi="Arial" w:cs="Arial"/>
          <w:sz w:val="24"/>
          <w:szCs w:val="24"/>
          <w:lang w:eastAsia="hr-HR"/>
        </w:rPr>
        <w:t>lužbeni novine PGŽ“ broj 26/09,</w:t>
      </w:r>
      <w:r w:rsidRPr="004D2C6C">
        <w:rPr>
          <w:rFonts w:ascii="Arial" w:hAnsi="Arial" w:cs="Arial"/>
          <w:sz w:val="24"/>
          <w:szCs w:val="24"/>
          <w:lang w:eastAsia="hr-HR"/>
        </w:rPr>
        <w:t xml:space="preserve"> 34/09 </w:t>
      </w:r>
      <w:r>
        <w:rPr>
          <w:rFonts w:ascii="Arial" w:hAnsi="Arial" w:cs="Arial"/>
          <w:sz w:val="24"/>
          <w:szCs w:val="24"/>
          <w:lang w:eastAsia="hr-HR"/>
        </w:rPr>
        <w:t>–</w:t>
      </w:r>
      <w:r w:rsidRPr="004D2C6C">
        <w:rPr>
          <w:rFonts w:ascii="Arial" w:hAnsi="Arial" w:cs="Arial"/>
          <w:sz w:val="24"/>
          <w:szCs w:val="24"/>
          <w:lang w:eastAsia="hr-HR"/>
        </w:rPr>
        <w:t xml:space="preserve"> ispravak</w:t>
      </w:r>
      <w:r>
        <w:rPr>
          <w:rFonts w:ascii="Arial" w:hAnsi="Arial" w:cs="Arial"/>
          <w:sz w:val="24"/>
          <w:szCs w:val="24"/>
          <w:lang w:eastAsia="hr-HR"/>
        </w:rPr>
        <w:t>. 7/13</w:t>
      </w:r>
      <w:r w:rsidRPr="004D2C6C">
        <w:rPr>
          <w:rFonts w:ascii="Arial" w:hAnsi="Arial" w:cs="Arial"/>
          <w:sz w:val="24"/>
          <w:szCs w:val="24"/>
          <w:lang w:eastAsia="hr-HR"/>
        </w:rPr>
        <w:t>)</w:t>
      </w:r>
    </w:p>
    <w:p w:rsidR="00C97341" w:rsidRPr="00FA297B" w:rsidRDefault="00C97341" w:rsidP="00C9734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97341" w:rsidRDefault="00C97341" w:rsidP="00C9734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:rsidR="00C97341" w:rsidRDefault="00C97341" w:rsidP="00C973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1853">
        <w:rPr>
          <w:rFonts w:ascii="Arial" w:hAnsi="Arial" w:cs="Arial"/>
          <w:sz w:val="24"/>
          <w:szCs w:val="24"/>
        </w:rPr>
        <w:t xml:space="preserve">Cilj uvođenja novog programa je </w:t>
      </w:r>
      <w:r>
        <w:rPr>
          <w:rFonts w:ascii="Arial" w:hAnsi="Arial" w:cs="Arial"/>
          <w:sz w:val="24"/>
          <w:szCs w:val="24"/>
        </w:rPr>
        <w:t xml:space="preserve"> cjeloviti transparentni</w:t>
      </w:r>
      <w:r w:rsidRPr="00AE1853">
        <w:rPr>
          <w:rFonts w:ascii="Arial" w:hAnsi="Arial" w:cs="Arial"/>
          <w:sz w:val="24"/>
          <w:szCs w:val="24"/>
        </w:rPr>
        <w:t xml:space="preserve"> prikaz svim učenicima sa područja Grada Crikvenice, način funkcioniranja, vrste programa, kabinete</w:t>
      </w:r>
      <w:r>
        <w:rPr>
          <w:rFonts w:ascii="Arial" w:hAnsi="Arial" w:cs="Arial"/>
          <w:sz w:val="24"/>
          <w:szCs w:val="24"/>
        </w:rPr>
        <w:t xml:space="preserve"> koje Srednja škola ima,</w:t>
      </w:r>
      <w:r w:rsidRPr="00AE1853">
        <w:rPr>
          <w:rFonts w:ascii="Arial" w:hAnsi="Arial" w:cs="Arial"/>
          <w:sz w:val="24"/>
          <w:szCs w:val="24"/>
        </w:rPr>
        <w:t xml:space="preserve"> u vidu tiskanja brošure u obliku „Školskog lista“</w:t>
      </w:r>
      <w:r>
        <w:rPr>
          <w:rFonts w:ascii="Arial" w:hAnsi="Arial" w:cs="Arial"/>
          <w:sz w:val="24"/>
          <w:szCs w:val="24"/>
        </w:rPr>
        <w:t>, čime bi se osigurali</w:t>
      </w:r>
      <w:r w:rsidRPr="00AE185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preduvjeti</w:t>
      </w:r>
      <w:r w:rsidRPr="00AE1853">
        <w:rPr>
          <w:rFonts w:ascii="Arial" w:hAnsi="Arial" w:cs="Arial"/>
          <w:sz w:val="24"/>
          <w:szCs w:val="24"/>
        </w:rPr>
        <w:t xml:space="preserve"> za razvijanje potencijala učenika</w:t>
      </w:r>
      <w:r>
        <w:rPr>
          <w:rFonts w:ascii="Arial" w:hAnsi="Arial" w:cs="Arial"/>
          <w:sz w:val="24"/>
          <w:szCs w:val="24"/>
        </w:rPr>
        <w:t xml:space="preserve"> za buduće</w:t>
      </w:r>
      <w:r w:rsidRPr="00AE1853">
        <w:rPr>
          <w:rFonts w:ascii="Arial" w:hAnsi="Arial" w:cs="Arial"/>
          <w:sz w:val="24"/>
          <w:szCs w:val="24"/>
        </w:rPr>
        <w:t xml:space="preserve"> daljnje školovanje</w:t>
      </w:r>
      <w:r>
        <w:rPr>
          <w:rFonts w:ascii="Arial" w:hAnsi="Arial" w:cs="Arial"/>
          <w:sz w:val="24"/>
          <w:szCs w:val="24"/>
        </w:rPr>
        <w:t xml:space="preserve"> i rad, te razvoj usklađen s učeničkim individualnim mogućnostima.</w:t>
      </w:r>
    </w:p>
    <w:p w:rsidR="00C97341" w:rsidRPr="00285B23" w:rsidRDefault="00C97341" w:rsidP="00C973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7341" w:rsidRPr="00FA297B" w:rsidRDefault="00C97341" w:rsidP="00C9734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 xml:space="preserve">Pokazatelji uspješnosti </w:t>
      </w:r>
    </w:p>
    <w:p w:rsidR="00C97341" w:rsidRPr="00FA297B" w:rsidRDefault="00C97341" w:rsidP="00C973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20AC4">
        <w:rPr>
          <w:rFonts w:ascii="Arial" w:hAnsi="Arial" w:cs="Arial"/>
          <w:sz w:val="24"/>
          <w:szCs w:val="24"/>
          <w:lang w:eastAsia="hr-HR"/>
        </w:rPr>
        <w:lastRenderedPageBreak/>
        <w:t>Ogledat će se</w:t>
      </w:r>
      <w:r>
        <w:rPr>
          <w:rFonts w:ascii="Arial" w:hAnsi="Arial" w:cs="Arial"/>
          <w:sz w:val="24"/>
          <w:szCs w:val="24"/>
          <w:lang w:eastAsia="hr-HR"/>
        </w:rPr>
        <w:t xml:space="preserve"> brojem upisanih učenika u srednju školu u Crikvenici, te </w:t>
      </w:r>
      <w:r w:rsidRPr="00A20AC4">
        <w:rPr>
          <w:rFonts w:ascii="Arial" w:hAnsi="Arial" w:cs="Arial"/>
          <w:sz w:val="24"/>
          <w:szCs w:val="24"/>
          <w:lang w:eastAsia="hr-HR"/>
        </w:rPr>
        <w:t xml:space="preserve"> </w:t>
      </w:r>
      <w:r>
        <w:rPr>
          <w:rFonts w:ascii="Arial" w:hAnsi="Arial" w:cs="Arial"/>
          <w:sz w:val="24"/>
          <w:szCs w:val="24"/>
          <w:lang w:eastAsia="hr-HR"/>
        </w:rPr>
        <w:t>uspjehom na kraju školske godine.</w:t>
      </w:r>
    </w:p>
    <w:p w:rsidR="00C97341" w:rsidRDefault="00C97341" w:rsidP="00C9734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97341" w:rsidRPr="006279C2" w:rsidRDefault="00C97341" w:rsidP="00C9734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279C2">
        <w:rPr>
          <w:rFonts w:ascii="Arial" w:hAnsi="Arial" w:cs="Arial"/>
          <w:b/>
          <w:sz w:val="24"/>
          <w:szCs w:val="24"/>
        </w:rPr>
        <w:t>Rizici</w:t>
      </w:r>
    </w:p>
    <w:p w:rsidR="00C97341" w:rsidRPr="007B5F9B" w:rsidRDefault="00C97341" w:rsidP="00C973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D7FCA">
        <w:rPr>
          <w:rFonts w:ascii="Arial" w:hAnsi="Arial" w:cs="Arial"/>
          <w:sz w:val="24"/>
          <w:szCs w:val="24"/>
        </w:rPr>
        <w:t xml:space="preserve">Rizik u ovom programu </w:t>
      </w:r>
      <w:r>
        <w:rPr>
          <w:rFonts w:ascii="Arial" w:hAnsi="Arial" w:cs="Arial"/>
          <w:sz w:val="24"/>
          <w:szCs w:val="24"/>
        </w:rPr>
        <w:t>ogleda se</w:t>
      </w:r>
      <w:r w:rsidRPr="0072053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 </w:t>
      </w:r>
      <w:r w:rsidRPr="003D0663">
        <w:rPr>
          <w:rFonts w:ascii="Arial" w:hAnsi="Arial" w:cs="Arial"/>
          <w:sz w:val="24"/>
          <w:szCs w:val="24"/>
        </w:rPr>
        <w:t>metoda</w:t>
      </w:r>
      <w:r>
        <w:rPr>
          <w:rFonts w:ascii="Arial" w:hAnsi="Arial" w:cs="Arial"/>
          <w:sz w:val="24"/>
          <w:szCs w:val="24"/>
        </w:rPr>
        <w:t>ma i kanalu</w:t>
      </w:r>
      <w:r w:rsidRPr="003D0663">
        <w:rPr>
          <w:rFonts w:ascii="Arial" w:hAnsi="Arial" w:cs="Arial"/>
          <w:sz w:val="24"/>
          <w:szCs w:val="24"/>
        </w:rPr>
        <w:t xml:space="preserve"> komuniciranja</w:t>
      </w:r>
      <w:r>
        <w:rPr>
          <w:rFonts w:ascii="Arial" w:hAnsi="Arial" w:cs="Arial"/>
          <w:sz w:val="24"/>
          <w:szCs w:val="24"/>
        </w:rPr>
        <w:t xml:space="preserve"> partnera Grada i Srednje škole</w:t>
      </w:r>
      <w:r w:rsidRPr="000D7FCA">
        <w:rPr>
          <w:rFonts w:ascii="Arial" w:hAnsi="Arial" w:cs="Arial"/>
          <w:sz w:val="24"/>
          <w:szCs w:val="24"/>
        </w:rPr>
        <w:t>.</w:t>
      </w:r>
    </w:p>
    <w:p w:rsidR="00C97341" w:rsidRDefault="00C97341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6376" w:rsidRPr="00FA297B" w:rsidRDefault="007F00CF" w:rsidP="007F00C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A297B">
        <w:rPr>
          <w:rFonts w:ascii="Arial" w:hAnsi="Arial" w:cs="Arial"/>
          <w:b/>
          <w:sz w:val="28"/>
          <w:szCs w:val="28"/>
        </w:rPr>
        <w:t>PROGRAM OSNOVNOŠKOLSKOG OBRAZOVANJA</w:t>
      </w:r>
    </w:p>
    <w:tbl>
      <w:tblPr>
        <w:tblW w:w="8968" w:type="dxa"/>
        <w:tblInd w:w="94" w:type="dxa"/>
        <w:tblLook w:val="04A0" w:firstRow="1" w:lastRow="0" w:firstColumn="1" w:lastColumn="0" w:noHBand="0" w:noVBand="1"/>
      </w:tblPr>
      <w:tblGrid>
        <w:gridCol w:w="2687"/>
        <w:gridCol w:w="1503"/>
        <w:gridCol w:w="1502"/>
        <w:gridCol w:w="1638"/>
        <w:gridCol w:w="1638"/>
      </w:tblGrid>
      <w:tr w:rsidR="002C2676" w:rsidRPr="00252FEB" w:rsidTr="00C97341">
        <w:trPr>
          <w:trHeight w:val="510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C2676" w:rsidRPr="00252FEB" w:rsidRDefault="002C2676" w:rsidP="002C26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C2676" w:rsidRDefault="002C2676" w:rsidP="002C267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Plan 2017. godine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C2676" w:rsidRPr="00D42452" w:rsidRDefault="002C2676" w:rsidP="002C267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Plan 2018. godine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C2676" w:rsidRPr="00D42452" w:rsidRDefault="002C2676" w:rsidP="002C267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 xml:space="preserve">Projekcija 2019. godine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C2676" w:rsidRPr="00D42452" w:rsidRDefault="002C2676" w:rsidP="002C267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2020.godine</w:t>
            </w:r>
          </w:p>
        </w:tc>
      </w:tr>
      <w:tr w:rsidR="00C97341" w:rsidRPr="00252FEB" w:rsidTr="00C97341">
        <w:trPr>
          <w:trHeight w:val="510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341" w:rsidRPr="00252FEB" w:rsidRDefault="00C97341" w:rsidP="00C97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OSNOVNOŠK. OBRAZOV.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97341" w:rsidRPr="00812E2E" w:rsidRDefault="00C97341" w:rsidP="00C9734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1.116.225,00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97341" w:rsidRPr="00812E2E" w:rsidRDefault="00C97341" w:rsidP="00C9734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1.114.250,00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97341" w:rsidRPr="00812E2E" w:rsidRDefault="00C97341" w:rsidP="00C9734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1.114.250,00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97341" w:rsidRPr="00812E2E" w:rsidRDefault="00C97341" w:rsidP="00C9734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1.114.250,00</w:t>
            </w:r>
          </w:p>
        </w:tc>
      </w:tr>
    </w:tbl>
    <w:p w:rsidR="007F00CF" w:rsidRPr="00FA297B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F00CF" w:rsidRPr="00FA297B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:rsidR="007F00CF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3129">
        <w:rPr>
          <w:rFonts w:ascii="Arial" w:hAnsi="Arial" w:cs="Arial"/>
          <w:sz w:val="24"/>
          <w:szCs w:val="24"/>
        </w:rPr>
        <w:t xml:space="preserve">Program osnovnoškolskog obrazovanja sastoji se od financiranja udruga u osnovnoškolskom obrazovanju – Udruga Društvo </w:t>
      </w:r>
      <w:r w:rsidRPr="00285B23">
        <w:rPr>
          <w:rFonts w:ascii="Arial" w:hAnsi="Arial" w:cs="Arial"/>
          <w:i/>
          <w:sz w:val="24"/>
          <w:szCs w:val="24"/>
        </w:rPr>
        <w:t>Naša djeca</w:t>
      </w:r>
      <w:r w:rsidRPr="004E3129">
        <w:rPr>
          <w:rFonts w:ascii="Arial" w:hAnsi="Arial" w:cs="Arial"/>
          <w:sz w:val="24"/>
          <w:szCs w:val="24"/>
        </w:rPr>
        <w:t>, stipendija nadarenim učenicima,</w:t>
      </w:r>
      <w:r w:rsidR="00C97341">
        <w:rPr>
          <w:rFonts w:ascii="Arial" w:hAnsi="Arial" w:cs="Arial"/>
          <w:sz w:val="24"/>
          <w:szCs w:val="24"/>
        </w:rPr>
        <w:t xml:space="preserve"> a u 2018. godini po </w:t>
      </w:r>
      <w:r w:rsidR="00C97341" w:rsidRPr="00C97341">
        <w:rPr>
          <w:rFonts w:ascii="Arial" w:hAnsi="Arial" w:cs="Arial"/>
          <w:b/>
          <w:sz w:val="24"/>
          <w:szCs w:val="24"/>
        </w:rPr>
        <w:t>prvi puta uvodi se i stipendiranje učenika i studenata za deficitarna zanimanja</w:t>
      </w:r>
      <w:r w:rsidR="00C97341">
        <w:rPr>
          <w:rFonts w:ascii="Arial" w:hAnsi="Arial" w:cs="Arial"/>
          <w:sz w:val="24"/>
          <w:szCs w:val="24"/>
        </w:rPr>
        <w:t>,</w:t>
      </w:r>
      <w:r w:rsidRPr="004E3129">
        <w:rPr>
          <w:rFonts w:ascii="Arial" w:hAnsi="Arial" w:cs="Arial"/>
          <w:sz w:val="24"/>
          <w:szCs w:val="24"/>
        </w:rPr>
        <w:t xml:space="preserve"> prijevoza učenika</w:t>
      </w:r>
      <w:r>
        <w:rPr>
          <w:rFonts w:ascii="Arial" w:hAnsi="Arial" w:cs="Arial"/>
          <w:sz w:val="24"/>
          <w:szCs w:val="24"/>
        </w:rPr>
        <w:t xml:space="preserve"> </w:t>
      </w:r>
      <w:r w:rsidRPr="004E3129">
        <w:rPr>
          <w:rFonts w:ascii="Arial" w:hAnsi="Arial" w:cs="Arial"/>
          <w:sz w:val="24"/>
          <w:szCs w:val="24"/>
        </w:rPr>
        <w:t>izvan standarda, dodatnog programa obrazovanja</w:t>
      </w:r>
      <w:r>
        <w:rPr>
          <w:rFonts w:ascii="Arial" w:hAnsi="Arial" w:cs="Arial"/>
          <w:sz w:val="24"/>
          <w:szCs w:val="24"/>
        </w:rPr>
        <w:t xml:space="preserve">, </w:t>
      </w:r>
      <w:r w:rsidRPr="004E3129">
        <w:rPr>
          <w:rFonts w:ascii="Arial" w:hAnsi="Arial" w:cs="Arial"/>
          <w:sz w:val="24"/>
          <w:szCs w:val="24"/>
        </w:rPr>
        <w:t xml:space="preserve">poklona djeci za </w:t>
      </w:r>
      <w:r>
        <w:rPr>
          <w:rFonts w:ascii="Arial" w:hAnsi="Arial" w:cs="Arial"/>
          <w:sz w:val="24"/>
          <w:szCs w:val="24"/>
        </w:rPr>
        <w:t>s</w:t>
      </w:r>
      <w:r w:rsidRPr="004E3129">
        <w:rPr>
          <w:rFonts w:ascii="Arial" w:hAnsi="Arial" w:cs="Arial"/>
          <w:sz w:val="24"/>
          <w:szCs w:val="24"/>
        </w:rPr>
        <w:t>v. Nikolu</w:t>
      </w:r>
      <w:r>
        <w:rPr>
          <w:rFonts w:ascii="Arial" w:hAnsi="Arial" w:cs="Arial"/>
          <w:sz w:val="24"/>
          <w:szCs w:val="24"/>
        </w:rPr>
        <w:t xml:space="preserve"> i kazališne predstave za djecu tijekom Adventa i </w:t>
      </w:r>
      <w:r w:rsidRPr="00285B23">
        <w:rPr>
          <w:rFonts w:ascii="Arial" w:hAnsi="Arial" w:cs="Arial"/>
          <w:sz w:val="24"/>
          <w:szCs w:val="24"/>
        </w:rPr>
        <w:t>projekt</w:t>
      </w:r>
      <w:r>
        <w:rPr>
          <w:rFonts w:ascii="Arial" w:hAnsi="Arial" w:cs="Arial"/>
          <w:sz w:val="24"/>
          <w:szCs w:val="24"/>
        </w:rPr>
        <w:t>a</w:t>
      </w:r>
      <w:r w:rsidRPr="00285B23">
        <w:rPr>
          <w:rFonts w:ascii="Arial" w:hAnsi="Arial" w:cs="Arial"/>
          <w:sz w:val="24"/>
          <w:szCs w:val="24"/>
        </w:rPr>
        <w:t xml:space="preserve"> financiranja rada pomoćnika u nastavi „Inkluzivno obrazovanje u crikveničkim osnovnim školama - znanje za sve“ </w:t>
      </w:r>
      <w:r>
        <w:rPr>
          <w:rFonts w:ascii="Arial" w:hAnsi="Arial" w:cs="Arial"/>
          <w:sz w:val="24"/>
          <w:szCs w:val="24"/>
        </w:rPr>
        <w:t>koji je prijavljen i osiguran za četverogodišnje razdoblje od strane EU fondova.</w:t>
      </w:r>
    </w:p>
    <w:p w:rsidR="007F00CF" w:rsidRPr="00A65690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F00CF" w:rsidRPr="00FA297B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7F00CF" w:rsidRPr="004D2C6C" w:rsidRDefault="007F00CF" w:rsidP="007F00C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color w:val="000000"/>
          <w:sz w:val="24"/>
          <w:szCs w:val="24"/>
        </w:rPr>
        <w:t xml:space="preserve"> 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7F00CF" w:rsidRPr="008A3412" w:rsidRDefault="007F00CF" w:rsidP="007F00C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3412">
        <w:rPr>
          <w:rFonts w:ascii="Arial" w:hAnsi="Arial" w:cs="Arial"/>
          <w:sz w:val="24"/>
          <w:szCs w:val="24"/>
        </w:rPr>
        <w:t>Zakon o odgoju i obrazovanju u osnovnoj i srednjoj školi („Narodne novine“ broj 87/08, 86/09, 92/10, 105/10, 90/11, 5/12, 16/12, 86/12</w:t>
      </w:r>
      <w:r>
        <w:rPr>
          <w:rFonts w:ascii="Arial" w:hAnsi="Arial" w:cs="Arial"/>
          <w:sz w:val="24"/>
          <w:szCs w:val="24"/>
        </w:rPr>
        <w:t>, 126/12, 94/13</w:t>
      </w:r>
      <w:r w:rsidR="00C97341">
        <w:rPr>
          <w:rFonts w:ascii="Arial" w:hAnsi="Arial" w:cs="Arial"/>
          <w:sz w:val="24"/>
          <w:szCs w:val="24"/>
        </w:rPr>
        <w:t>, 152/14, 07/17</w:t>
      </w:r>
      <w:r w:rsidRPr="008A3412">
        <w:rPr>
          <w:rFonts w:ascii="Arial" w:hAnsi="Arial" w:cs="Arial"/>
          <w:sz w:val="24"/>
          <w:szCs w:val="24"/>
        </w:rPr>
        <w:t>),</w:t>
      </w:r>
    </w:p>
    <w:p w:rsidR="007F00CF" w:rsidRDefault="007F00CF" w:rsidP="007F00C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3412">
        <w:rPr>
          <w:rFonts w:ascii="Arial" w:hAnsi="Arial" w:cs="Arial"/>
          <w:sz w:val="24"/>
          <w:szCs w:val="24"/>
        </w:rPr>
        <w:t>Državni pedagoški standard osnovnoškolskog sustava odgoja i obrazovanja („Narodne novine“ broj 63/08, 90/10),</w:t>
      </w:r>
    </w:p>
    <w:p w:rsidR="007F00CF" w:rsidRPr="00BE325D" w:rsidRDefault="007F00CF" w:rsidP="007F00CF">
      <w:pPr>
        <w:pStyle w:val="ListParagraph"/>
        <w:numPr>
          <w:ilvl w:val="0"/>
          <w:numId w:val="1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Zakon o udrugama („Narodne novine“ broj 74/14</w:t>
      </w:r>
      <w:r w:rsidR="00C97341">
        <w:rPr>
          <w:rFonts w:ascii="Arial" w:hAnsi="Arial" w:cs="Arial"/>
          <w:sz w:val="24"/>
          <w:szCs w:val="24"/>
        </w:rPr>
        <w:t>, 70/17</w:t>
      </w:r>
      <w:r w:rsidRPr="00BE325D">
        <w:rPr>
          <w:rFonts w:ascii="Arial" w:hAnsi="Arial" w:cs="Arial"/>
          <w:sz w:val="24"/>
          <w:szCs w:val="24"/>
        </w:rPr>
        <w:t>)</w:t>
      </w:r>
    </w:p>
    <w:p w:rsidR="007F00CF" w:rsidRPr="00BE325D" w:rsidRDefault="007F00CF" w:rsidP="007F00C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Zakon o javnoj nabavi („Narodne novine“ broj</w:t>
      </w:r>
      <w:r>
        <w:rPr>
          <w:rFonts w:ascii="Arial" w:hAnsi="Arial" w:cs="Arial"/>
          <w:sz w:val="24"/>
          <w:szCs w:val="24"/>
        </w:rPr>
        <w:t xml:space="preserve"> 120/16 </w:t>
      </w:r>
      <w:r w:rsidRPr="00BE325D">
        <w:rPr>
          <w:rFonts w:ascii="Arial" w:hAnsi="Arial" w:cs="Arial"/>
          <w:sz w:val="24"/>
          <w:szCs w:val="24"/>
        </w:rPr>
        <w:t>),</w:t>
      </w:r>
      <w:r w:rsidRPr="00BE325D">
        <w:t xml:space="preserve"> </w:t>
      </w:r>
    </w:p>
    <w:p w:rsidR="007F00CF" w:rsidRPr="00285B23" w:rsidRDefault="007F00CF" w:rsidP="007F00C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3412">
        <w:rPr>
          <w:rFonts w:ascii="Arial" w:hAnsi="Arial" w:cs="Arial"/>
          <w:sz w:val="24"/>
          <w:szCs w:val="24"/>
        </w:rPr>
        <w:t>Statut Grada Crikvenice („Službeni novine PGŽ“ broj 26/09 i 34/09 - ispravak)</w:t>
      </w:r>
    </w:p>
    <w:p w:rsidR="007F00CF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F00CF" w:rsidRPr="00FA297B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:rsidR="007F00CF" w:rsidRPr="00FA297B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Cilj programa osnovnoškolskog obrazovanja 201</w:t>
      </w:r>
      <w:r w:rsidR="00C97341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Pr="00FA297B">
        <w:rPr>
          <w:rFonts w:ascii="Arial" w:hAnsi="Arial" w:cs="Arial"/>
          <w:sz w:val="24"/>
          <w:szCs w:val="24"/>
        </w:rPr>
        <w:t>-20</w:t>
      </w:r>
      <w:r w:rsidR="00C97341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.</w:t>
      </w:r>
      <w:r w:rsidRPr="00FA297B">
        <w:rPr>
          <w:rFonts w:ascii="Arial" w:hAnsi="Arial" w:cs="Arial"/>
          <w:sz w:val="24"/>
          <w:szCs w:val="24"/>
        </w:rPr>
        <w:t xml:space="preserve"> je omogućiti svakom učeniku pravo na razvoj usklađen s njegovim individualnim mogućnostima i sposobnostima, osigurati i pripremiti preduvjete za razvijanje potencijala učenika za budući život, rad ili daljnje školovanje, iznad zakonskog državnog pedagoškog standarda.</w:t>
      </w:r>
    </w:p>
    <w:p w:rsidR="007F00CF" w:rsidRPr="00FA297B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F00CF" w:rsidRPr="00FA297B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 xml:space="preserve">Pokazatelji uspješnosti </w:t>
      </w:r>
    </w:p>
    <w:p w:rsidR="007F00CF" w:rsidRDefault="007F00CF" w:rsidP="007F0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FA297B">
        <w:rPr>
          <w:rFonts w:ascii="Arial" w:hAnsi="Arial" w:cs="Arial"/>
          <w:sz w:val="24"/>
          <w:szCs w:val="24"/>
          <w:lang w:eastAsia="hr-HR"/>
        </w:rPr>
        <w:t xml:space="preserve">Ogledat će se kroz broj djece uključenih u program stipendiranja nadarenih učenika, </w:t>
      </w:r>
      <w:r>
        <w:rPr>
          <w:rFonts w:ascii="Arial" w:hAnsi="Arial" w:cs="Arial"/>
          <w:sz w:val="24"/>
          <w:szCs w:val="24"/>
          <w:lang w:eastAsia="hr-HR"/>
        </w:rPr>
        <w:t xml:space="preserve">i </w:t>
      </w:r>
      <w:r w:rsidRPr="00FA297B">
        <w:rPr>
          <w:rFonts w:ascii="Arial" w:hAnsi="Arial" w:cs="Arial"/>
          <w:sz w:val="24"/>
          <w:szCs w:val="24"/>
          <w:lang w:eastAsia="hr-HR"/>
        </w:rPr>
        <w:t>broj</w:t>
      </w:r>
      <w:r>
        <w:rPr>
          <w:rFonts w:ascii="Arial" w:hAnsi="Arial" w:cs="Arial"/>
          <w:sz w:val="24"/>
          <w:szCs w:val="24"/>
          <w:lang w:eastAsia="hr-HR"/>
        </w:rPr>
        <w:t>u</w:t>
      </w:r>
      <w:r w:rsidRPr="00FA297B">
        <w:rPr>
          <w:rFonts w:ascii="Arial" w:hAnsi="Arial" w:cs="Arial"/>
          <w:sz w:val="24"/>
          <w:szCs w:val="24"/>
          <w:lang w:eastAsia="hr-HR"/>
        </w:rPr>
        <w:t xml:space="preserve"> učenika kojima je subvencioniran prij</w:t>
      </w:r>
      <w:r>
        <w:rPr>
          <w:rFonts w:ascii="Arial" w:hAnsi="Arial" w:cs="Arial"/>
          <w:sz w:val="24"/>
          <w:szCs w:val="24"/>
          <w:lang w:eastAsia="hr-HR"/>
        </w:rPr>
        <w:t>evoz izvan zakonskog standarda. Isto tako pokazatelj uspješnosti će biti i osiguravanje sredstava za asistente u nastavu za djecu s teškoćama iz EU fondova.</w:t>
      </w:r>
    </w:p>
    <w:p w:rsidR="007F00CF" w:rsidRDefault="007F00CF" w:rsidP="007F0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:rsidR="007F00CF" w:rsidRPr="00285B23" w:rsidRDefault="007F00CF" w:rsidP="007F0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hr-HR"/>
        </w:rPr>
      </w:pPr>
      <w:r w:rsidRPr="00285B23">
        <w:rPr>
          <w:rFonts w:ascii="Arial" w:hAnsi="Arial" w:cs="Arial"/>
          <w:b/>
          <w:sz w:val="24"/>
          <w:szCs w:val="24"/>
          <w:lang w:eastAsia="hr-HR"/>
        </w:rPr>
        <w:t>Rizici</w:t>
      </w:r>
    </w:p>
    <w:p w:rsidR="007F00CF" w:rsidRDefault="007F00CF" w:rsidP="007F0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C55E54">
        <w:rPr>
          <w:rFonts w:ascii="Arial" w:hAnsi="Arial" w:cs="Arial"/>
          <w:sz w:val="24"/>
          <w:szCs w:val="24"/>
          <w:lang w:eastAsia="hr-HR"/>
        </w:rPr>
        <w:t>Rizik</w:t>
      </w:r>
      <w:r w:rsidRPr="0057168E">
        <w:rPr>
          <w:rFonts w:ascii="Arial" w:hAnsi="Arial" w:cs="Arial"/>
          <w:b/>
          <w:sz w:val="24"/>
          <w:szCs w:val="24"/>
          <w:lang w:eastAsia="hr-HR"/>
        </w:rPr>
        <w:t xml:space="preserve"> </w:t>
      </w:r>
      <w:r w:rsidRPr="0057168E">
        <w:rPr>
          <w:rFonts w:ascii="Arial" w:hAnsi="Arial" w:cs="Arial"/>
          <w:sz w:val="24"/>
          <w:szCs w:val="24"/>
          <w:lang w:eastAsia="hr-HR"/>
        </w:rPr>
        <w:t xml:space="preserve">u ovom program ogleda se </w:t>
      </w:r>
      <w:r>
        <w:rPr>
          <w:rFonts w:ascii="Arial" w:hAnsi="Arial" w:cs="Arial"/>
          <w:sz w:val="24"/>
          <w:szCs w:val="24"/>
          <w:lang w:eastAsia="hr-HR"/>
        </w:rPr>
        <w:t>u nepravodobnom donošenju odluka s razine držanih tijela i povećanje cijena prijevoznika.</w:t>
      </w:r>
    </w:p>
    <w:p w:rsidR="007F00CF" w:rsidRDefault="007F00CF" w:rsidP="007F0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:rsidR="000D6F3F" w:rsidRDefault="000D6F3F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971079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A297B">
        <w:rPr>
          <w:rFonts w:ascii="Arial" w:hAnsi="Arial" w:cs="Arial"/>
          <w:b/>
          <w:sz w:val="28"/>
          <w:szCs w:val="28"/>
        </w:rPr>
        <w:t>PROGRAM KULTURE</w:t>
      </w:r>
    </w:p>
    <w:tbl>
      <w:tblPr>
        <w:tblW w:w="8968" w:type="dxa"/>
        <w:tblInd w:w="94" w:type="dxa"/>
        <w:tblLook w:val="04A0" w:firstRow="1" w:lastRow="0" w:firstColumn="1" w:lastColumn="0" w:noHBand="0" w:noVBand="1"/>
      </w:tblPr>
      <w:tblGrid>
        <w:gridCol w:w="2362"/>
        <w:gridCol w:w="1586"/>
        <w:gridCol w:w="1586"/>
        <w:gridCol w:w="1717"/>
        <w:gridCol w:w="1717"/>
      </w:tblGrid>
      <w:tr w:rsidR="002C2676" w:rsidTr="007570A0">
        <w:trPr>
          <w:trHeight w:val="2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C2676" w:rsidRPr="00D35869" w:rsidRDefault="002C2676" w:rsidP="002C26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C2676" w:rsidRDefault="002C2676" w:rsidP="002C267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Plan 2017. godine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C2676" w:rsidRPr="00D42452" w:rsidRDefault="002C2676" w:rsidP="002C267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Plan 2018. godine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C2676" w:rsidRPr="00D42452" w:rsidRDefault="002C2676" w:rsidP="002C267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 xml:space="preserve">Projekcija 2019. godine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C2676" w:rsidRPr="00D42452" w:rsidRDefault="002C2676" w:rsidP="002C267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42452">
              <w:rPr>
                <w:rFonts w:ascii="Arial" w:eastAsia="Arial" w:hAnsi="Arial" w:cs="Arial"/>
                <w:b/>
                <w:sz w:val="18"/>
                <w:szCs w:val="18"/>
              </w:rPr>
              <w:t>Projekcija 2020.godine</w:t>
            </w:r>
          </w:p>
        </w:tc>
      </w:tr>
      <w:tr w:rsidR="007570A0" w:rsidTr="007570A0">
        <w:trPr>
          <w:trHeight w:val="2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570A0" w:rsidRPr="00D35869" w:rsidRDefault="007570A0" w:rsidP="007570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KULTURE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570A0" w:rsidRPr="00812E2E" w:rsidRDefault="007570A0" w:rsidP="007570A0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1.000.000,00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570A0" w:rsidRPr="00812E2E" w:rsidRDefault="007570A0" w:rsidP="007570A0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1.712.000,00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570A0" w:rsidRPr="00812E2E" w:rsidRDefault="007570A0" w:rsidP="007570A0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1.442.000,00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570A0" w:rsidRPr="00812E2E" w:rsidRDefault="007570A0" w:rsidP="007570A0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1.034.000,00</w:t>
            </w:r>
          </w:p>
        </w:tc>
      </w:tr>
    </w:tbl>
    <w:p w:rsidR="000D6F3F" w:rsidRDefault="000D6F3F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0BEE" w:rsidRPr="00FA297B" w:rsidRDefault="00FF1802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:rsidR="00BA0BEE" w:rsidRPr="00FA297B" w:rsidRDefault="000D6F3F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 kulture</w:t>
      </w:r>
      <w:r w:rsidR="00BA0BEE" w:rsidRPr="00FA297B">
        <w:rPr>
          <w:rFonts w:ascii="Arial" w:hAnsi="Arial" w:cs="Arial"/>
          <w:sz w:val="24"/>
          <w:szCs w:val="24"/>
        </w:rPr>
        <w:t xml:space="preserve"> sastoji se od programske djelatnosti i programa kulture koje se provode izvan ustanova u kulturi (glazbeno-scenski programi i kulturne manifestacije, financiranje udruga u kulturi, </w:t>
      </w:r>
      <w:r w:rsidR="007301AD" w:rsidRPr="00FA297B">
        <w:rPr>
          <w:rFonts w:ascii="Arial" w:hAnsi="Arial" w:cs="Arial"/>
          <w:sz w:val="24"/>
          <w:szCs w:val="24"/>
        </w:rPr>
        <w:t>zaštita prirodne i kulturne baštine</w:t>
      </w:r>
      <w:r w:rsidR="00BA0BEE" w:rsidRPr="00FA297B">
        <w:rPr>
          <w:rFonts w:ascii="Arial" w:hAnsi="Arial" w:cs="Arial"/>
          <w:sz w:val="24"/>
          <w:szCs w:val="24"/>
        </w:rPr>
        <w:t xml:space="preserve">). </w:t>
      </w:r>
    </w:p>
    <w:p w:rsidR="00174C61" w:rsidRDefault="007301AD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Kroz ovaj program financirati će se</w:t>
      </w:r>
      <w:r w:rsidR="00174C61">
        <w:rPr>
          <w:rFonts w:ascii="Arial" w:hAnsi="Arial" w:cs="Arial"/>
          <w:sz w:val="24"/>
          <w:szCs w:val="24"/>
        </w:rPr>
        <w:t>:</w:t>
      </w:r>
      <w:r w:rsidRPr="00FA297B">
        <w:rPr>
          <w:rFonts w:ascii="Arial" w:hAnsi="Arial" w:cs="Arial"/>
          <w:sz w:val="24"/>
          <w:szCs w:val="24"/>
        </w:rPr>
        <w:t xml:space="preserve"> maškarane zabave u</w:t>
      </w:r>
      <w:r w:rsidR="00174C61">
        <w:rPr>
          <w:rFonts w:ascii="Arial" w:hAnsi="Arial" w:cs="Arial"/>
          <w:sz w:val="24"/>
          <w:szCs w:val="24"/>
        </w:rPr>
        <w:t xml:space="preserve"> svim mjestima Grada Crikvenice</w:t>
      </w:r>
      <w:r w:rsidR="003852B4">
        <w:rPr>
          <w:rFonts w:ascii="Arial" w:hAnsi="Arial" w:cs="Arial"/>
          <w:sz w:val="24"/>
          <w:szCs w:val="24"/>
        </w:rPr>
        <w:t xml:space="preserve"> koje provode udruge za očuvanje narodnih običaja</w:t>
      </w:r>
      <w:r w:rsidR="00174C61">
        <w:rPr>
          <w:rFonts w:ascii="Arial" w:hAnsi="Arial" w:cs="Arial"/>
          <w:sz w:val="24"/>
          <w:szCs w:val="24"/>
        </w:rPr>
        <w:t>;</w:t>
      </w:r>
      <w:r w:rsidRPr="00FA297B">
        <w:rPr>
          <w:rFonts w:ascii="Arial" w:hAnsi="Arial" w:cs="Arial"/>
          <w:sz w:val="24"/>
          <w:szCs w:val="24"/>
        </w:rPr>
        <w:t xml:space="preserve"> zatim druge kulturne manifestacije (smotra KUD-ova Grada Crikvenice, </w:t>
      </w:r>
      <w:r w:rsidR="00174C61">
        <w:rPr>
          <w:rFonts w:ascii="Arial" w:hAnsi="Arial" w:cs="Arial"/>
          <w:sz w:val="24"/>
          <w:szCs w:val="24"/>
        </w:rPr>
        <w:t>događaji povodom obilježavanja  pojedinih blagdana, dana pojedinih mjesta, itd.);</w:t>
      </w:r>
      <w:r w:rsidRPr="00FA297B">
        <w:rPr>
          <w:rFonts w:ascii="Arial" w:hAnsi="Arial" w:cs="Arial"/>
          <w:sz w:val="24"/>
          <w:szCs w:val="24"/>
        </w:rPr>
        <w:t xml:space="preserve"> udruge u kulturi (KUD-ovi, glazbene udruge, itd.).</w:t>
      </w:r>
    </w:p>
    <w:p w:rsidR="00BA0BEE" w:rsidRDefault="007301AD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D6F3F">
        <w:rPr>
          <w:rFonts w:ascii="Arial" w:hAnsi="Arial" w:cs="Arial"/>
          <w:sz w:val="24"/>
          <w:szCs w:val="24"/>
        </w:rPr>
        <w:t>U realizaciju navedenih programa uključeni su voditelji i članovi udruga</w:t>
      </w:r>
      <w:r w:rsidR="00174C61">
        <w:rPr>
          <w:rFonts w:ascii="Arial" w:hAnsi="Arial" w:cs="Arial"/>
          <w:sz w:val="24"/>
          <w:szCs w:val="24"/>
        </w:rPr>
        <w:t xml:space="preserve"> u kulturi</w:t>
      </w:r>
      <w:r w:rsidRPr="000D6F3F">
        <w:rPr>
          <w:rFonts w:ascii="Arial" w:hAnsi="Arial" w:cs="Arial"/>
          <w:sz w:val="24"/>
          <w:szCs w:val="24"/>
        </w:rPr>
        <w:t>, djelatnici ustanova u kulturi, vanjski stručni suradnici, itd.</w:t>
      </w:r>
      <w:r w:rsidR="000D6F3F">
        <w:rPr>
          <w:rFonts w:ascii="Arial" w:hAnsi="Arial" w:cs="Arial"/>
          <w:sz w:val="24"/>
          <w:szCs w:val="24"/>
        </w:rPr>
        <w:t xml:space="preserve"> </w:t>
      </w:r>
    </w:p>
    <w:p w:rsidR="00286161" w:rsidRDefault="00286161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86161" w:rsidRDefault="007570A0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Povećanje u ovom programu ogleda se u novoj aktivnosti izdavanje dopunjenog izdanja monografije Grada Crikvenice povodom 130 godina turizma koji će se obilježavati u 2018.g.</w:t>
      </w:r>
    </w:p>
    <w:p w:rsidR="007570A0" w:rsidRDefault="007570A0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E77EC" w:rsidRPr="00286161" w:rsidRDefault="007570A0" w:rsidP="003E76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Isto tako uvodi se i nova </w:t>
      </w:r>
      <w:r w:rsidRPr="00BE77EC">
        <w:rPr>
          <w:rFonts w:ascii="Arial" w:hAnsi="Arial" w:cs="Arial"/>
          <w:b/>
          <w:sz w:val="24"/>
          <w:szCs w:val="24"/>
        </w:rPr>
        <w:t>aktivnost I-ARHEO.S</w:t>
      </w:r>
      <w:r w:rsidR="00BE77EC">
        <w:rPr>
          <w:rFonts w:ascii="Arial" w:hAnsi="Arial" w:cs="Arial"/>
          <w:sz w:val="24"/>
          <w:szCs w:val="24"/>
        </w:rPr>
        <w:t xml:space="preserve"> . Ovdje se radi o EU projektu </w:t>
      </w:r>
      <w:r w:rsidR="003E767F" w:rsidRPr="003E767F">
        <w:rPr>
          <w:rFonts w:ascii="Arial" w:hAnsi="Arial" w:cs="Arial"/>
          <w:sz w:val="24"/>
          <w:szCs w:val="24"/>
        </w:rPr>
        <w:t>valorizacije crikveničke kulturne i prirodne baštine</w:t>
      </w:r>
      <w:r w:rsidR="003E767F">
        <w:rPr>
          <w:rFonts w:ascii="Arial" w:hAnsi="Arial" w:cs="Arial"/>
          <w:sz w:val="24"/>
          <w:szCs w:val="24"/>
        </w:rPr>
        <w:t xml:space="preserve">. </w:t>
      </w:r>
      <w:r w:rsidR="003E767F" w:rsidRPr="003E767F">
        <w:rPr>
          <w:rFonts w:ascii="Arial" w:hAnsi="Arial" w:cs="Arial"/>
          <w:sz w:val="24"/>
          <w:szCs w:val="24"/>
        </w:rPr>
        <w:t>Nositelj projekta je Teatro Pubblico Pugliese iz talijanskog Barija, a osim Grada Crikvenice, projektni partneri su regija Abruzzo, Marche Teatro iz Italije te Grad Pazin i Pučko otvoreno učilište Poreč. Vrijednost projekta I-ARCHEO.S je 1.176.243,00 eura, a odobreno sufinanciranje iz Europskog fonda za regionalni razvoj je 999.997,29 eura. Grad Crikvenica jedan je od 6 gradova partnera u projektu, a dodijeljeno mu je ukupno 150.675,00 eura bespovratnih sredstava za provedbu projekta. Iz Europske unije je sufinancirano 128.073,75 eura, a ostatak iznosa, za koji je obvezno nacionalno sufinanciranje u visini od 15%, odnosno 22.601,25 eura, osigurat će Grad Crikvenica</w:t>
      </w:r>
      <w:r w:rsidR="003E767F">
        <w:rPr>
          <w:rFonts w:ascii="Arial" w:hAnsi="Arial" w:cs="Arial"/>
          <w:sz w:val="24"/>
          <w:szCs w:val="24"/>
        </w:rPr>
        <w:t>.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4D2C6C" w:rsidRPr="004D2C6C" w:rsidRDefault="004D2C6C" w:rsidP="00D3586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</w:t>
      </w:r>
      <w:r w:rsidR="006E4096">
        <w:rPr>
          <w:rFonts w:ascii="Arial" w:hAnsi="Arial" w:cs="Arial"/>
          <w:sz w:val="24"/>
          <w:szCs w:val="24"/>
        </w:rPr>
        <w:t>:</w:t>
      </w:r>
      <w:r w:rsidRPr="004D2C6C">
        <w:rPr>
          <w:rFonts w:ascii="Arial" w:hAnsi="Arial" w:cs="Arial"/>
          <w:sz w:val="24"/>
          <w:szCs w:val="24"/>
        </w:rPr>
        <w:t xml:space="preserve"> 33/01, 60/01, 106/03, 129/05, 109/07, 125/08, 36/09, 150/11</w:t>
      </w:r>
      <w:r w:rsidR="00FD6748">
        <w:rPr>
          <w:rFonts w:ascii="Arial" w:hAnsi="Arial" w:cs="Arial"/>
          <w:sz w:val="24"/>
          <w:szCs w:val="24"/>
        </w:rPr>
        <w:t xml:space="preserve">, </w:t>
      </w:r>
      <w:r w:rsidR="00FD6748">
        <w:rPr>
          <w:rFonts w:ascii="Arial" w:hAnsi="Arial" w:cs="Arial"/>
          <w:color w:val="000000"/>
          <w:sz w:val="24"/>
          <w:szCs w:val="24"/>
        </w:rPr>
        <w:t>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BA0BEE" w:rsidRPr="008A3412" w:rsidRDefault="00BA0BEE" w:rsidP="00D3586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8A3412">
        <w:rPr>
          <w:rFonts w:ascii="Arial" w:hAnsi="Arial" w:cs="Arial"/>
          <w:sz w:val="24"/>
          <w:szCs w:val="24"/>
          <w:lang w:eastAsia="hr-HR"/>
        </w:rPr>
        <w:t>Zakon o knjižnicama (</w:t>
      </w:r>
      <w:r w:rsidR="006E4096">
        <w:rPr>
          <w:rFonts w:ascii="Arial" w:hAnsi="Arial" w:cs="Arial"/>
          <w:sz w:val="24"/>
          <w:szCs w:val="24"/>
          <w:lang w:eastAsia="hr-HR"/>
        </w:rPr>
        <w:t>˝Narodne novine˝ broj:</w:t>
      </w:r>
      <w:r w:rsidRPr="008A3412">
        <w:rPr>
          <w:rFonts w:ascii="Arial" w:hAnsi="Arial" w:cs="Arial"/>
          <w:sz w:val="24"/>
          <w:szCs w:val="24"/>
          <w:lang w:eastAsia="hr-HR"/>
        </w:rPr>
        <w:t xml:space="preserve"> 105/97,</w:t>
      </w:r>
      <w:r w:rsidR="000D6F3F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5/98,</w:t>
      </w:r>
      <w:r w:rsidR="000D6F3F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104/00,</w:t>
      </w:r>
      <w:r w:rsidR="000D6F3F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87/08,</w:t>
      </w:r>
      <w:r w:rsidR="000D6F3F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69/09),</w:t>
      </w:r>
    </w:p>
    <w:p w:rsidR="00BA0BEE" w:rsidRPr="008A3412" w:rsidRDefault="00BA0BEE" w:rsidP="00D3586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8A3412">
        <w:rPr>
          <w:rFonts w:ascii="Arial" w:hAnsi="Arial" w:cs="Arial"/>
          <w:sz w:val="24"/>
          <w:szCs w:val="24"/>
          <w:lang w:eastAsia="hr-HR"/>
        </w:rPr>
        <w:t>Zakon o muzejima (</w:t>
      </w:r>
      <w:r w:rsidR="006E4096">
        <w:rPr>
          <w:rFonts w:ascii="Arial" w:hAnsi="Arial" w:cs="Arial"/>
          <w:sz w:val="24"/>
          <w:szCs w:val="24"/>
          <w:lang w:eastAsia="hr-HR"/>
        </w:rPr>
        <w:t>˝</w:t>
      </w:r>
      <w:r w:rsidRPr="008A3412">
        <w:rPr>
          <w:rFonts w:ascii="Arial" w:hAnsi="Arial" w:cs="Arial"/>
          <w:sz w:val="24"/>
          <w:szCs w:val="24"/>
          <w:lang w:eastAsia="hr-HR"/>
        </w:rPr>
        <w:t>N</w:t>
      </w:r>
      <w:r w:rsidR="000D6F3F">
        <w:rPr>
          <w:rFonts w:ascii="Arial" w:hAnsi="Arial" w:cs="Arial"/>
          <w:sz w:val="24"/>
          <w:szCs w:val="24"/>
          <w:lang w:eastAsia="hr-HR"/>
        </w:rPr>
        <w:t>arodne novine</w:t>
      </w:r>
      <w:r w:rsidR="006E4096">
        <w:rPr>
          <w:rFonts w:ascii="Arial" w:hAnsi="Arial" w:cs="Arial"/>
          <w:sz w:val="24"/>
          <w:szCs w:val="24"/>
          <w:lang w:eastAsia="hr-HR"/>
        </w:rPr>
        <w:t>˝ broj:</w:t>
      </w:r>
      <w:r w:rsidRPr="008A3412">
        <w:rPr>
          <w:rFonts w:ascii="Arial" w:hAnsi="Arial" w:cs="Arial"/>
          <w:sz w:val="24"/>
          <w:szCs w:val="24"/>
          <w:lang w:eastAsia="hr-HR"/>
        </w:rPr>
        <w:t xml:space="preserve"> 142/98 </w:t>
      </w:r>
      <w:r w:rsidR="000D6F3F">
        <w:rPr>
          <w:rFonts w:ascii="Arial" w:hAnsi="Arial" w:cs="Arial"/>
          <w:sz w:val="24"/>
          <w:szCs w:val="24"/>
          <w:lang w:eastAsia="hr-HR"/>
        </w:rPr>
        <w:t xml:space="preserve">i </w:t>
      </w:r>
      <w:r w:rsidRPr="008A3412">
        <w:rPr>
          <w:rFonts w:ascii="Arial" w:hAnsi="Arial" w:cs="Arial"/>
          <w:sz w:val="24"/>
          <w:szCs w:val="24"/>
          <w:lang w:eastAsia="hr-HR"/>
        </w:rPr>
        <w:t>65/09),</w:t>
      </w:r>
    </w:p>
    <w:p w:rsidR="00BA0BEE" w:rsidRDefault="00BA0BEE" w:rsidP="00D3586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8A3412">
        <w:rPr>
          <w:rFonts w:ascii="Arial" w:hAnsi="Arial" w:cs="Arial"/>
          <w:sz w:val="24"/>
          <w:szCs w:val="24"/>
          <w:lang w:eastAsia="hr-HR"/>
        </w:rPr>
        <w:t>Zak</w:t>
      </w:r>
      <w:r w:rsidR="006E4096">
        <w:rPr>
          <w:rFonts w:ascii="Arial" w:hAnsi="Arial" w:cs="Arial"/>
          <w:sz w:val="24"/>
          <w:szCs w:val="24"/>
          <w:lang w:eastAsia="hr-HR"/>
        </w:rPr>
        <w:t>on o ustanovama (˝Narodne novine˝ broj:</w:t>
      </w:r>
      <w:r w:rsidRPr="008A3412">
        <w:rPr>
          <w:rFonts w:ascii="Arial" w:hAnsi="Arial" w:cs="Arial"/>
          <w:sz w:val="24"/>
          <w:szCs w:val="24"/>
          <w:lang w:eastAsia="hr-HR"/>
        </w:rPr>
        <w:t xml:space="preserve"> 76/93, 29/97, </w:t>
      </w:r>
      <w:r w:rsidR="008A3412" w:rsidRPr="008A3412">
        <w:rPr>
          <w:rFonts w:ascii="Arial" w:hAnsi="Arial" w:cs="Arial"/>
          <w:sz w:val="24"/>
          <w:szCs w:val="24"/>
          <w:lang w:eastAsia="hr-HR"/>
        </w:rPr>
        <w:t>47/99</w:t>
      </w:r>
      <w:r w:rsidR="008A3412">
        <w:rPr>
          <w:rFonts w:ascii="Arial" w:hAnsi="Arial" w:cs="Arial"/>
          <w:sz w:val="24"/>
          <w:szCs w:val="24"/>
          <w:lang w:eastAsia="hr-HR"/>
        </w:rPr>
        <w:t xml:space="preserve">, </w:t>
      </w:r>
      <w:r w:rsidRPr="008A3412">
        <w:rPr>
          <w:rFonts w:ascii="Arial" w:hAnsi="Arial" w:cs="Arial"/>
          <w:sz w:val="24"/>
          <w:szCs w:val="24"/>
          <w:lang w:eastAsia="hr-HR"/>
        </w:rPr>
        <w:t>35/08),</w:t>
      </w:r>
    </w:p>
    <w:p w:rsidR="00174937" w:rsidRPr="00BE325D" w:rsidRDefault="00174937" w:rsidP="00D3586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Zakon o udrugama (</w:t>
      </w:r>
      <w:r w:rsidR="006E4096">
        <w:rPr>
          <w:rFonts w:ascii="Arial" w:hAnsi="Arial" w:cs="Arial"/>
          <w:sz w:val="24"/>
          <w:szCs w:val="24"/>
        </w:rPr>
        <w:t>˝Narodne novine˝</w:t>
      </w:r>
      <w:r w:rsidRPr="00174937">
        <w:rPr>
          <w:rFonts w:ascii="Arial" w:hAnsi="Arial" w:cs="Arial"/>
          <w:sz w:val="24"/>
          <w:szCs w:val="24"/>
        </w:rPr>
        <w:t xml:space="preserve"> broj</w:t>
      </w:r>
      <w:r w:rsidR="006E4096" w:rsidRPr="00BE325D">
        <w:rPr>
          <w:rFonts w:ascii="Arial" w:hAnsi="Arial" w:cs="Arial"/>
          <w:sz w:val="24"/>
          <w:szCs w:val="24"/>
        </w:rPr>
        <w:t>: 74/14</w:t>
      </w:r>
      <w:r w:rsidR="00812E2E">
        <w:rPr>
          <w:rFonts w:ascii="Arial" w:hAnsi="Arial" w:cs="Arial"/>
          <w:sz w:val="24"/>
          <w:szCs w:val="24"/>
        </w:rPr>
        <w:t>, 70/17</w:t>
      </w:r>
      <w:r w:rsidR="006E4096" w:rsidRPr="00BE325D">
        <w:rPr>
          <w:rFonts w:ascii="Arial" w:hAnsi="Arial" w:cs="Arial"/>
          <w:sz w:val="24"/>
          <w:szCs w:val="24"/>
        </w:rPr>
        <w:t>)</w:t>
      </w:r>
      <w:r w:rsidRPr="00BE325D">
        <w:rPr>
          <w:rFonts w:ascii="Arial" w:hAnsi="Arial" w:cs="Arial"/>
          <w:sz w:val="24"/>
          <w:szCs w:val="24"/>
        </w:rPr>
        <w:t xml:space="preserve"> </w:t>
      </w:r>
    </w:p>
    <w:p w:rsidR="00BA0BEE" w:rsidRPr="00DC3350" w:rsidRDefault="00BA0BEE" w:rsidP="00D3586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DC3350">
        <w:rPr>
          <w:rFonts w:ascii="Arial" w:hAnsi="Arial" w:cs="Arial"/>
          <w:sz w:val="24"/>
          <w:szCs w:val="24"/>
          <w:lang w:eastAsia="hr-HR"/>
        </w:rPr>
        <w:t>Zakon o financiranju javnih potreba u kulturi (</w:t>
      </w:r>
      <w:r w:rsidR="006E4096">
        <w:rPr>
          <w:rFonts w:ascii="Arial" w:hAnsi="Arial" w:cs="Arial"/>
          <w:sz w:val="24"/>
          <w:szCs w:val="24"/>
          <w:lang w:eastAsia="hr-HR"/>
        </w:rPr>
        <w:t>˝</w:t>
      </w:r>
      <w:r w:rsidRPr="00DC3350">
        <w:rPr>
          <w:rFonts w:ascii="Arial" w:hAnsi="Arial" w:cs="Arial"/>
          <w:sz w:val="24"/>
          <w:szCs w:val="24"/>
          <w:lang w:eastAsia="hr-HR"/>
        </w:rPr>
        <w:t>Narodne novine</w:t>
      </w:r>
      <w:r w:rsidR="006E4096">
        <w:rPr>
          <w:rFonts w:ascii="Arial" w:hAnsi="Arial" w:cs="Arial"/>
          <w:sz w:val="24"/>
          <w:szCs w:val="24"/>
          <w:lang w:eastAsia="hr-HR"/>
        </w:rPr>
        <w:t>˝ broj: 47/90</w:t>
      </w:r>
      <w:r w:rsidRPr="00DC3350">
        <w:rPr>
          <w:rFonts w:ascii="Arial" w:hAnsi="Arial" w:cs="Arial"/>
          <w:sz w:val="24"/>
          <w:szCs w:val="24"/>
          <w:lang w:eastAsia="hr-HR"/>
        </w:rPr>
        <w:t>, 27/93, 38/09),</w:t>
      </w:r>
    </w:p>
    <w:p w:rsidR="00BA0BEE" w:rsidRPr="00DC3350" w:rsidRDefault="00BA0BEE" w:rsidP="00D3586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DC3350">
        <w:rPr>
          <w:rFonts w:ascii="Arial" w:hAnsi="Arial" w:cs="Arial"/>
          <w:sz w:val="24"/>
          <w:szCs w:val="24"/>
          <w:lang w:eastAsia="hr-HR"/>
        </w:rPr>
        <w:t>Statut Grada Crikvenice („Sl</w:t>
      </w:r>
      <w:r w:rsidR="00FD6748">
        <w:rPr>
          <w:rFonts w:ascii="Arial" w:hAnsi="Arial" w:cs="Arial"/>
          <w:sz w:val="24"/>
          <w:szCs w:val="24"/>
          <w:lang w:eastAsia="hr-HR"/>
        </w:rPr>
        <w:t xml:space="preserve">užbeni novine PGŽ“ broj 26/09 , </w:t>
      </w:r>
      <w:r w:rsidRPr="00DC3350">
        <w:rPr>
          <w:rFonts w:ascii="Arial" w:hAnsi="Arial" w:cs="Arial"/>
          <w:sz w:val="24"/>
          <w:szCs w:val="24"/>
          <w:lang w:eastAsia="hr-HR"/>
        </w:rPr>
        <w:t xml:space="preserve">34/09 </w:t>
      </w:r>
      <w:r w:rsidR="00FD6748">
        <w:rPr>
          <w:rFonts w:ascii="Arial" w:hAnsi="Arial" w:cs="Arial"/>
          <w:sz w:val="24"/>
          <w:szCs w:val="24"/>
          <w:lang w:eastAsia="hr-HR"/>
        </w:rPr>
        <w:t>–</w:t>
      </w:r>
      <w:r w:rsidRPr="00DC3350">
        <w:rPr>
          <w:rFonts w:ascii="Arial" w:hAnsi="Arial" w:cs="Arial"/>
          <w:sz w:val="24"/>
          <w:szCs w:val="24"/>
          <w:lang w:eastAsia="hr-HR"/>
        </w:rPr>
        <w:t xml:space="preserve"> ispravak</w:t>
      </w:r>
      <w:r w:rsidR="00FD6748">
        <w:rPr>
          <w:rFonts w:ascii="Arial" w:hAnsi="Arial" w:cs="Arial"/>
          <w:sz w:val="24"/>
          <w:szCs w:val="24"/>
          <w:lang w:eastAsia="hr-HR"/>
        </w:rPr>
        <w:t>, 7/13</w:t>
      </w:r>
      <w:r w:rsidRPr="00DC3350">
        <w:rPr>
          <w:rFonts w:ascii="Arial" w:hAnsi="Arial" w:cs="Arial"/>
          <w:sz w:val="24"/>
          <w:szCs w:val="24"/>
          <w:lang w:eastAsia="hr-HR"/>
        </w:rPr>
        <w:t>)</w:t>
      </w:r>
    </w:p>
    <w:p w:rsidR="00285B23" w:rsidRPr="00807E33" w:rsidRDefault="00807E33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b/>
          <w:sz w:val="24"/>
          <w:szCs w:val="24"/>
        </w:rPr>
        <w:t xml:space="preserve">     - </w:t>
      </w:r>
      <w:r>
        <w:rPr>
          <w:rFonts w:ascii="Arial" w:hAnsi="Arial" w:cs="Arial"/>
          <w:b/>
          <w:sz w:val="24"/>
          <w:szCs w:val="24"/>
        </w:rPr>
        <w:tab/>
      </w:r>
      <w:r w:rsidRPr="00807E33">
        <w:rPr>
          <w:rFonts w:ascii="Arial" w:hAnsi="Arial" w:cs="Arial"/>
          <w:sz w:val="24"/>
          <w:szCs w:val="24"/>
          <w:lang w:eastAsia="hr-HR"/>
        </w:rPr>
        <w:t xml:space="preserve">Uredba o kriterijima, mjerilima i postupcima financiranja i ugovaranja programa </w:t>
      </w:r>
      <w:r>
        <w:rPr>
          <w:rFonts w:ascii="Arial" w:hAnsi="Arial" w:cs="Arial"/>
          <w:sz w:val="24"/>
          <w:szCs w:val="24"/>
          <w:lang w:eastAsia="hr-HR"/>
        </w:rPr>
        <w:tab/>
      </w:r>
      <w:r w:rsidRPr="00807E33">
        <w:rPr>
          <w:rFonts w:ascii="Arial" w:hAnsi="Arial" w:cs="Arial"/>
          <w:sz w:val="24"/>
          <w:szCs w:val="24"/>
          <w:lang w:eastAsia="hr-HR"/>
        </w:rPr>
        <w:t xml:space="preserve">i projekata od interesa za opće dobro koje provode udruge (Narodne novine </w:t>
      </w:r>
      <w:r>
        <w:rPr>
          <w:rFonts w:ascii="Arial" w:hAnsi="Arial" w:cs="Arial"/>
          <w:sz w:val="24"/>
          <w:szCs w:val="24"/>
          <w:lang w:eastAsia="hr-HR"/>
        </w:rPr>
        <w:tab/>
      </w:r>
      <w:r w:rsidRPr="00807E33">
        <w:rPr>
          <w:rFonts w:ascii="Arial" w:hAnsi="Arial" w:cs="Arial"/>
          <w:sz w:val="24"/>
          <w:szCs w:val="24"/>
          <w:lang w:eastAsia="hr-HR"/>
        </w:rPr>
        <w:t>br. 26/15)</w:t>
      </w:r>
    </w:p>
    <w:p w:rsidR="00285B23" w:rsidRDefault="00285B23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Cilj ovog programa je povećanje zadovoljavanja kulturnih potreba građana Crikvenice te obogaćivanje kulturnoga života i podizanje kulturne ponude grada kroz programsku djelatnost izvan ustanova u kulturi i podupiranje kulturno umjetničkog amaterizma.</w:t>
      </w:r>
    </w:p>
    <w:p w:rsidR="002F7F9F" w:rsidRDefault="002F7F9F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 xml:space="preserve">Pokazatelji uspješnosti </w:t>
      </w:r>
    </w:p>
    <w:p w:rsidR="00BA0BEE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Povećanje broja kulturnih zbivanja, manifestacija od važnosti za </w:t>
      </w:r>
      <w:r w:rsidR="00BE77EC">
        <w:rPr>
          <w:rFonts w:ascii="Arial" w:hAnsi="Arial" w:cs="Arial"/>
          <w:sz w:val="24"/>
          <w:szCs w:val="24"/>
        </w:rPr>
        <w:t>G</w:t>
      </w:r>
      <w:r w:rsidRPr="00FA297B">
        <w:rPr>
          <w:rFonts w:ascii="Arial" w:hAnsi="Arial" w:cs="Arial"/>
          <w:sz w:val="24"/>
          <w:szCs w:val="24"/>
        </w:rPr>
        <w:t>rad Crikvenicu i održavanje kvalitete tradicionalnih kulturnih programa, te povećana posjećenost tih zbivanja.</w:t>
      </w:r>
    </w:p>
    <w:p w:rsidR="006E4096" w:rsidRPr="00FA297B" w:rsidRDefault="006E4096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0BEE" w:rsidRPr="00285B23" w:rsidRDefault="006E4096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85B23">
        <w:rPr>
          <w:rFonts w:ascii="Arial" w:hAnsi="Arial" w:cs="Arial"/>
          <w:b/>
          <w:sz w:val="24"/>
          <w:szCs w:val="24"/>
        </w:rPr>
        <w:t>Rizici</w:t>
      </w:r>
    </w:p>
    <w:p w:rsidR="00F556F4" w:rsidRDefault="00FD6748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Rizici u ovom programu odnose se na neizvršavanje programa iz razloga loše organizacije izvr</w:t>
      </w:r>
      <w:r w:rsidR="00E50C7B">
        <w:rPr>
          <w:rFonts w:ascii="Arial" w:hAnsi="Arial" w:cs="Arial"/>
          <w:sz w:val="24"/>
          <w:szCs w:val="24"/>
        </w:rPr>
        <w:t>šitelja programa te potencijalni nedostatak izvora sredstav</w:t>
      </w:r>
      <w:r w:rsidR="00807E33">
        <w:rPr>
          <w:rFonts w:ascii="Arial" w:hAnsi="Arial" w:cs="Arial"/>
          <w:sz w:val="24"/>
          <w:szCs w:val="24"/>
        </w:rPr>
        <w:t>a za financiranje ovog programa.</w:t>
      </w:r>
    </w:p>
    <w:p w:rsidR="00F556F4" w:rsidRDefault="00F556F4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F7B46" w:rsidRDefault="00AF7B46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6376" w:rsidRPr="00FA297B" w:rsidRDefault="007F00CF" w:rsidP="007F00C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PROGRAM Š</w:t>
      </w:r>
      <w:r w:rsidRPr="00FA297B">
        <w:rPr>
          <w:rFonts w:ascii="Arial" w:hAnsi="Arial" w:cs="Arial"/>
          <w:b/>
          <w:sz w:val="28"/>
          <w:szCs w:val="28"/>
        </w:rPr>
        <w:t>PORTA I TEHNIČKE KULTURE</w:t>
      </w:r>
    </w:p>
    <w:tbl>
      <w:tblPr>
        <w:tblW w:w="979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  <w:gridCol w:w="1559"/>
      </w:tblGrid>
      <w:tr w:rsidR="00BE77EC" w:rsidRPr="00252FEB" w:rsidTr="00391312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BE77EC" w:rsidRPr="00252FEB" w:rsidRDefault="00BE77EC" w:rsidP="003913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7EC" w:rsidRPr="00F556F4" w:rsidRDefault="00BE77EC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2017. godine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7EC" w:rsidRPr="00F556F4" w:rsidRDefault="00BE77EC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7EC" w:rsidRPr="00F556F4" w:rsidRDefault="00BE77EC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7EC" w:rsidRDefault="00BE77EC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2020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  <w:p w:rsidR="00BE77EC" w:rsidRPr="00F556F4" w:rsidRDefault="00BE77EC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BE77EC" w:rsidRPr="00252FEB" w:rsidTr="00BE77EC">
        <w:trPr>
          <w:trHeight w:val="51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7EC" w:rsidRPr="006A0840" w:rsidRDefault="00BE77EC" w:rsidP="00BE77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A08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ŠPORTA I TEH. KULTURE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E77EC" w:rsidRPr="00812E2E" w:rsidRDefault="00BE77EC" w:rsidP="00BE77E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3.463.500,00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E77EC" w:rsidRPr="00812E2E" w:rsidRDefault="00BE77EC" w:rsidP="00BE77E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3.463.500,00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E77EC" w:rsidRPr="00812E2E" w:rsidRDefault="00BE77EC" w:rsidP="00BE77E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3.473.500,00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E77EC" w:rsidRPr="00812E2E" w:rsidRDefault="00BE77EC" w:rsidP="00BE77E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3.473.500,00</w:t>
            </w:r>
          </w:p>
        </w:tc>
      </w:tr>
    </w:tbl>
    <w:p w:rsidR="007F00CF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F00CF" w:rsidRPr="00FA297B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:rsidR="007F00CF" w:rsidRPr="00285B23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Program sporta i tehničke kulture sastoji se od financiranja djelatnosti udruga sporta i tehničke kulture (redovna djelatnost</w:t>
      </w:r>
      <w:r>
        <w:rPr>
          <w:rFonts w:ascii="Arial" w:hAnsi="Arial" w:cs="Arial"/>
          <w:sz w:val="24"/>
          <w:szCs w:val="24"/>
        </w:rPr>
        <w:t xml:space="preserve"> klubova i udruga</w:t>
      </w:r>
      <w:r w:rsidRPr="00FA297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zdravstvena zaštita sportaša, donacije</w:t>
      </w:r>
      <w:r w:rsidRPr="00FA297B">
        <w:rPr>
          <w:rFonts w:ascii="Arial" w:hAnsi="Arial" w:cs="Arial"/>
          <w:sz w:val="24"/>
          <w:szCs w:val="24"/>
        </w:rPr>
        <w:t xml:space="preserve"> z</w:t>
      </w:r>
      <w:r>
        <w:rPr>
          <w:rFonts w:ascii="Arial" w:hAnsi="Arial" w:cs="Arial"/>
          <w:sz w:val="24"/>
          <w:szCs w:val="24"/>
        </w:rPr>
        <w:t>a korištenje sportskih dvorana</w:t>
      </w:r>
      <w:r w:rsidRPr="00FA297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donacije za korištenje bazena i kuglane, nastupi na svjetskim i europskim prvenstvima,</w:t>
      </w:r>
      <w:r w:rsidRPr="00FA29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stipendiranje vrhunskih sportaša, kapitalna ulaganja u sportu </w:t>
      </w:r>
      <w:r w:rsidRPr="00FA297B">
        <w:rPr>
          <w:rFonts w:ascii="Arial" w:hAnsi="Arial" w:cs="Arial"/>
          <w:sz w:val="24"/>
          <w:szCs w:val="24"/>
        </w:rPr>
        <w:t>itd.), financiranja ostalih aktivnosti</w:t>
      </w:r>
      <w:r>
        <w:rPr>
          <w:rFonts w:ascii="Arial" w:hAnsi="Arial" w:cs="Arial"/>
          <w:sz w:val="24"/>
          <w:szCs w:val="24"/>
        </w:rPr>
        <w:t xml:space="preserve"> i manifestacija</w:t>
      </w:r>
      <w:r w:rsidRPr="00FA29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A297B">
        <w:rPr>
          <w:rFonts w:ascii="Arial" w:hAnsi="Arial" w:cs="Arial"/>
          <w:sz w:val="24"/>
          <w:szCs w:val="24"/>
        </w:rPr>
        <w:t>u sportu (sp</w:t>
      </w:r>
      <w:r>
        <w:rPr>
          <w:rFonts w:ascii="Arial" w:hAnsi="Arial" w:cs="Arial"/>
          <w:sz w:val="24"/>
          <w:szCs w:val="24"/>
        </w:rPr>
        <w:t xml:space="preserve">ortske priredbe i manifestacije). </w:t>
      </w:r>
      <w:r w:rsidRPr="00FA297B">
        <w:rPr>
          <w:rFonts w:ascii="Arial" w:hAnsi="Arial" w:cs="Arial"/>
          <w:sz w:val="24"/>
          <w:szCs w:val="24"/>
        </w:rPr>
        <w:t>U realizaciju navedenih programa uključeni su brojni sportski djelatnici (treneri, instruktori, učitelji, vanjski stručni suradnici</w:t>
      </w:r>
      <w:r>
        <w:rPr>
          <w:rFonts w:ascii="Arial" w:hAnsi="Arial" w:cs="Arial"/>
          <w:sz w:val="24"/>
          <w:szCs w:val="24"/>
        </w:rPr>
        <w:t>, voditelji udruga, suci, itd).</w:t>
      </w:r>
    </w:p>
    <w:p w:rsidR="007F00CF" w:rsidRPr="00623755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F00CF" w:rsidRPr="00FA297B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7F00CF" w:rsidRPr="004D2C6C" w:rsidRDefault="007F00CF" w:rsidP="007F00C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color w:val="000000"/>
          <w:sz w:val="24"/>
          <w:szCs w:val="24"/>
        </w:rPr>
        <w:t>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7F00CF" w:rsidRPr="00174937" w:rsidRDefault="007F00CF" w:rsidP="007F00C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Zakon o sportu („Narodne novine“ broj 71/06, 150/08, 124/10, 124/11, 86/12</w:t>
      </w:r>
      <w:r>
        <w:rPr>
          <w:rFonts w:ascii="Arial" w:hAnsi="Arial" w:cs="Arial"/>
          <w:sz w:val="24"/>
          <w:szCs w:val="24"/>
        </w:rPr>
        <w:t>, 94/13</w:t>
      </w:r>
      <w:r w:rsidR="00BE77EC">
        <w:rPr>
          <w:rFonts w:ascii="Arial" w:hAnsi="Arial" w:cs="Arial"/>
          <w:sz w:val="24"/>
          <w:szCs w:val="24"/>
        </w:rPr>
        <w:t>, 85/15, 19/16</w:t>
      </w:r>
      <w:r w:rsidRPr="00174937">
        <w:rPr>
          <w:rFonts w:ascii="Arial" w:hAnsi="Arial" w:cs="Arial"/>
          <w:sz w:val="24"/>
          <w:szCs w:val="24"/>
        </w:rPr>
        <w:t>),</w:t>
      </w:r>
    </w:p>
    <w:p w:rsidR="007F00CF" w:rsidRPr="00BE325D" w:rsidRDefault="007F00CF" w:rsidP="007F00CF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Zakon o udrugama („Narodne novine“ broj 74/14</w:t>
      </w:r>
      <w:r w:rsidR="00BE77EC">
        <w:rPr>
          <w:rFonts w:ascii="Arial" w:hAnsi="Arial" w:cs="Arial"/>
          <w:sz w:val="24"/>
          <w:szCs w:val="24"/>
        </w:rPr>
        <w:t>, 70/17</w:t>
      </w:r>
      <w:r w:rsidRPr="00BE325D">
        <w:rPr>
          <w:rFonts w:ascii="Arial" w:hAnsi="Arial" w:cs="Arial"/>
          <w:sz w:val="24"/>
          <w:szCs w:val="24"/>
        </w:rPr>
        <w:t>)</w:t>
      </w:r>
    </w:p>
    <w:p w:rsidR="007F00CF" w:rsidRDefault="007F00CF" w:rsidP="007F00C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Statut Grada Crikvenice („S</w:t>
      </w:r>
      <w:r>
        <w:rPr>
          <w:rFonts w:ascii="Arial" w:hAnsi="Arial" w:cs="Arial"/>
          <w:sz w:val="24"/>
          <w:szCs w:val="24"/>
        </w:rPr>
        <w:t>lužbeni novine PGŽ“ broj 26/09,</w:t>
      </w:r>
      <w:r w:rsidRPr="00174937">
        <w:rPr>
          <w:rFonts w:ascii="Arial" w:hAnsi="Arial" w:cs="Arial"/>
          <w:sz w:val="24"/>
          <w:szCs w:val="24"/>
        </w:rPr>
        <w:t xml:space="preserve"> 34/09 </w:t>
      </w:r>
      <w:r>
        <w:rPr>
          <w:rFonts w:ascii="Arial" w:hAnsi="Arial" w:cs="Arial"/>
          <w:sz w:val="24"/>
          <w:szCs w:val="24"/>
        </w:rPr>
        <w:t>–</w:t>
      </w:r>
      <w:r w:rsidRPr="00174937">
        <w:rPr>
          <w:rFonts w:ascii="Arial" w:hAnsi="Arial" w:cs="Arial"/>
          <w:sz w:val="24"/>
          <w:szCs w:val="24"/>
        </w:rPr>
        <w:t xml:space="preserve"> ispravak</w:t>
      </w:r>
      <w:r>
        <w:rPr>
          <w:rFonts w:ascii="Arial" w:hAnsi="Arial" w:cs="Arial"/>
          <w:sz w:val="24"/>
          <w:szCs w:val="24"/>
        </w:rPr>
        <w:t>, 7/13</w:t>
      </w:r>
      <w:r w:rsidRPr="00174937">
        <w:rPr>
          <w:rFonts w:ascii="Arial" w:hAnsi="Arial" w:cs="Arial"/>
          <w:sz w:val="24"/>
          <w:szCs w:val="24"/>
        </w:rPr>
        <w:t>)</w:t>
      </w:r>
    </w:p>
    <w:p w:rsidR="007F00CF" w:rsidRPr="00807E33" w:rsidRDefault="007F00CF" w:rsidP="007F00C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807E33">
        <w:rPr>
          <w:rFonts w:ascii="Arial" w:hAnsi="Arial" w:cs="Arial"/>
          <w:sz w:val="24"/>
          <w:szCs w:val="24"/>
          <w:lang w:eastAsia="hr-HR"/>
        </w:rPr>
        <w:t>Uredba o kriterijima, mjerilima i postupcima financiranja i ugovaranja programa i projekata od interesa za opće dobro koje provode udruge (Narodne novine br. 26/15)</w:t>
      </w:r>
    </w:p>
    <w:p w:rsidR="007F00CF" w:rsidRDefault="007F00CF" w:rsidP="007F00CF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F00CF" w:rsidRPr="00FA297B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F00CF" w:rsidRPr="00FA297B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:rsidR="007F00CF" w:rsidRPr="00FA297B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Cilj programa sporta i tehničke kulture je povećanje zadovoljavanja potreba za sportom i tehnič</w:t>
      </w:r>
      <w:r>
        <w:rPr>
          <w:rFonts w:ascii="Arial" w:hAnsi="Arial" w:cs="Arial"/>
          <w:sz w:val="24"/>
          <w:szCs w:val="24"/>
        </w:rPr>
        <w:t>kom kulturom građana Crikvenice.</w:t>
      </w:r>
      <w:r w:rsidRPr="00FA29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 w:rsidRPr="00FA297B">
        <w:rPr>
          <w:rFonts w:ascii="Arial" w:hAnsi="Arial" w:cs="Arial"/>
          <w:sz w:val="24"/>
          <w:szCs w:val="24"/>
        </w:rPr>
        <w:t xml:space="preserve">mogućavanje </w:t>
      </w:r>
      <w:r>
        <w:rPr>
          <w:rFonts w:ascii="Arial" w:hAnsi="Arial" w:cs="Arial"/>
          <w:sz w:val="24"/>
          <w:szCs w:val="24"/>
        </w:rPr>
        <w:t>što većem</w:t>
      </w:r>
      <w:r w:rsidRPr="00FA297B">
        <w:rPr>
          <w:rFonts w:ascii="Arial" w:hAnsi="Arial" w:cs="Arial"/>
          <w:sz w:val="24"/>
          <w:szCs w:val="24"/>
        </w:rPr>
        <w:t xml:space="preserve"> broju mlađih uzrasnih kategorija bavljenje sportom i rekreacijom (omogućiti bavljenje tjelesnom </w:t>
      </w:r>
      <w:r w:rsidRPr="00FA297B">
        <w:rPr>
          <w:rFonts w:ascii="Arial" w:hAnsi="Arial" w:cs="Arial"/>
          <w:sz w:val="24"/>
          <w:szCs w:val="24"/>
        </w:rPr>
        <w:lastRenderedPageBreak/>
        <w:t>aktivnošću što većeg broja djece, mladeži i građanstva, koja se organizirano izvodi radi postizanja sportskih postignuća te radi unapređenja zdravlja i rekreacije).</w:t>
      </w:r>
    </w:p>
    <w:p w:rsidR="007F00CF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F00CF" w:rsidRPr="00FA297B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 xml:space="preserve">Pokazatelji uspješnosti </w:t>
      </w:r>
    </w:p>
    <w:p w:rsidR="007F00CF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Pokazatelji uspješnosti ogledaju se kroz: broj aktivnih klubova, broj djece, mladih i odraslih uključenih u klubove, broj trenera i iznose naknada za njihov rad, broj utakmica i natjecanja, broj nagrada, broj i iznose najma sportskih objekata, broj i vrstu troškova izvedenih radova na održavanju sportskih objekata. Pokazatelj uspješnost je i broj organiziranih turnira i drugih sportskih manifestacija na području Grada Crikvenice.</w:t>
      </w:r>
    </w:p>
    <w:p w:rsidR="007F00CF" w:rsidRDefault="007F00CF" w:rsidP="007F00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F00CF" w:rsidRPr="00285B23" w:rsidRDefault="007F00CF" w:rsidP="007F00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85B23">
        <w:rPr>
          <w:rFonts w:ascii="Arial" w:hAnsi="Arial" w:cs="Arial"/>
          <w:b/>
          <w:sz w:val="24"/>
          <w:szCs w:val="24"/>
        </w:rPr>
        <w:t>Rizici</w:t>
      </w:r>
    </w:p>
    <w:p w:rsidR="007F00CF" w:rsidRDefault="007F00CF" w:rsidP="007F0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>Rizici u ovom programu odnose se na potencijalni nedostatak izvora sredstava za financiranje ovog programa uvjetovano visinom zahtjeva korisnika ovog programa</w:t>
      </w:r>
    </w:p>
    <w:p w:rsidR="00B52761" w:rsidRPr="00FA297B" w:rsidRDefault="00B52761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E278C" w:rsidRDefault="003E278C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FA4A66" w:rsidRPr="00FA297B" w:rsidRDefault="00FA4A66" w:rsidP="00FA4A66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PROGRAM FINANCIRANJA ORGANIZACIJA CIVILNOG DRUŠTVA</w:t>
      </w:r>
    </w:p>
    <w:tbl>
      <w:tblPr>
        <w:tblW w:w="979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  <w:gridCol w:w="1559"/>
      </w:tblGrid>
      <w:tr w:rsidR="00FA4A66" w:rsidRPr="00252FEB" w:rsidTr="00391312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FA4A66" w:rsidRPr="00252FEB" w:rsidRDefault="00FA4A66" w:rsidP="00FA4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A4A66" w:rsidRPr="00F556F4" w:rsidRDefault="00FA4A66" w:rsidP="00FA4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2017. godine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A4A66" w:rsidRPr="00F556F4" w:rsidRDefault="00FA4A66" w:rsidP="00FA4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A4A66" w:rsidRPr="00F556F4" w:rsidRDefault="00FA4A66" w:rsidP="00FA4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A4A66" w:rsidRDefault="00FA4A66" w:rsidP="00FA4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2020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  <w:p w:rsidR="00FA4A66" w:rsidRPr="00F556F4" w:rsidRDefault="00FA4A66" w:rsidP="00FA4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FA4A66" w:rsidRPr="00252FEB" w:rsidTr="00FA4A66">
        <w:trPr>
          <w:trHeight w:val="57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66" w:rsidRPr="006A0840" w:rsidRDefault="00FA4A66" w:rsidP="00FA4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A08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FINANCIRANJA ORGANIZACIJA CIVILNOG DRUŠTVA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A66" w:rsidRPr="00391312" w:rsidRDefault="00FA4A66" w:rsidP="0039131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391312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A4A66" w:rsidRPr="00391312" w:rsidRDefault="00FA4A66" w:rsidP="0039131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391312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A4A66" w:rsidRPr="00391312" w:rsidRDefault="00FA4A66" w:rsidP="0039131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391312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A4A66" w:rsidRPr="00391312" w:rsidRDefault="00FA4A66" w:rsidP="0039131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391312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20.000,00</w:t>
            </w:r>
          </w:p>
        </w:tc>
      </w:tr>
    </w:tbl>
    <w:p w:rsidR="00FA4A66" w:rsidRDefault="00FA4A66" w:rsidP="00FA4A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4A66" w:rsidRPr="00FA297B" w:rsidRDefault="00FA4A66" w:rsidP="00FA4A6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:rsidR="00FA4A66" w:rsidRDefault="00FA4A66" w:rsidP="00FA4A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ovom programu se planira sufinanciranje djelatnosti udruga koje svojom djelatnošću ne pripadaju u područje zdravstva, rada s djecom, kulture, sporta i tehničke kulture odnosno socijale, a njihova djelatnosti pripada području ovog Upravnog odjela (npr. Udruga Kušac).</w:t>
      </w:r>
    </w:p>
    <w:p w:rsidR="00FA4A66" w:rsidRPr="00B52761" w:rsidRDefault="00FA4A66" w:rsidP="00FA4A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4A66" w:rsidRPr="00FA297B" w:rsidRDefault="00FA4A66" w:rsidP="00FA4A6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FA4A66" w:rsidRPr="004D2C6C" w:rsidRDefault="00FA4A66" w:rsidP="00FA4A6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color w:val="000000"/>
          <w:sz w:val="24"/>
          <w:szCs w:val="24"/>
        </w:rPr>
        <w:t>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FA4A66" w:rsidRPr="00174937" w:rsidRDefault="00FA4A66" w:rsidP="00FA4A6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Zakon o sportu („Narodne novine“ broj 71/06, 150/08, 124/10, 124/11, 86/12</w:t>
      </w:r>
      <w:r>
        <w:rPr>
          <w:rFonts w:ascii="Arial" w:hAnsi="Arial" w:cs="Arial"/>
          <w:sz w:val="24"/>
          <w:szCs w:val="24"/>
        </w:rPr>
        <w:t>, 94/13</w:t>
      </w:r>
      <w:r w:rsidRPr="00174937">
        <w:rPr>
          <w:rFonts w:ascii="Arial" w:hAnsi="Arial" w:cs="Arial"/>
          <w:sz w:val="24"/>
          <w:szCs w:val="24"/>
        </w:rPr>
        <w:t>),</w:t>
      </w:r>
    </w:p>
    <w:p w:rsidR="00FA4A66" w:rsidRPr="00BE325D" w:rsidRDefault="00FA4A66" w:rsidP="00FA4A66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Zakon o udrugama („Narodne novine“ broj 74/14</w:t>
      </w:r>
      <w:r>
        <w:rPr>
          <w:rFonts w:ascii="Arial" w:hAnsi="Arial" w:cs="Arial"/>
          <w:sz w:val="24"/>
          <w:szCs w:val="24"/>
        </w:rPr>
        <w:t>, 70/17</w:t>
      </w:r>
      <w:r w:rsidRPr="00BE325D">
        <w:rPr>
          <w:rFonts w:ascii="Arial" w:hAnsi="Arial" w:cs="Arial"/>
          <w:sz w:val="24"/>
          <w:szCs w:val="24"/>
        </w:rPr>
        <w:t>)</w:t>
      </w:r>
    </w:p>
    <w:p w:rsidR="00FA4A66" w:rsidRDefault="00FA4A66" w:rsidP="00FA4A6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Statut Grada Crikvenice („S</w:t>
      </w:r>
      <w:r>
        <w:rPr>
          <w:rFonts w:ascii="Arial" w:hAnsi="Arial" w:cs="Arial"/>
          <w:sz w:val="24"/>
          <w:szCs w:val="24"/>
        </w:rPr>
        <w:t>lužbeni novine PGŽ“ broj 26/09,</w:t>
      </w:r>
      <w:r w:rsidRPr="00174937">
        <w:rPr>
          <w:rFonts w:ascii="Arial" w:hAnsi="Arial" w:cs="Arial"/>
          <w:sz w:val="24"/>
          <w:szCs w:val="24"/>
        </w:rPr>
        <w:t xml:space="preserve"> 34/09 </w:t>
      </w:r>
      <w:r>
        <w:rPr>
          <w:rFonts w:ascii="Arial" w:hAnsi="Arial" w:cs="Arial"/>
          <w:sz w:val="24"/>
          <w:szCs w:val="24"/>
        </w:rPr>
        <w:t>–</w:t>
      </w:r>
      <w:r w:rsidRPr="00174937">
        <w:rPr>
          <w:rFonts w:ascii="Arial" w:hAnsi="Arial" w:cs="Arial"/>
          <w:sz w:val="24"/>
          <w:szCs w:val="24"/>
        </w:rPr>
        <w:t xml:space="preserve"> ispravak</w:t>
      </w:r>
      <w:r>
        <w:rPr>
          <w:rFonts w:ascii="Arial" w:hAnsi="Arial" w:cs="Arial"/>
          <w:sz w:val="24"/>
          <w:szCs w:val="24"/>
        </w:rPr>
        <w:t>, 7/13</w:t>
      </w:r>
      <w:r w:rsidRPr="00174937">
        <w:rPr>
          <w:rFonts w:ascii="Arial" w:hAnsi="Arial" w:cs="Arial"/>
          <w:sz w:val="24"/>
          <w:szCs w:val="24"/>
        </w:rPr>
        <w:t>)</w:t>
      </w:r>
    </w:p>
    <w:p w:rsidR="00FA4A66" w:rsidRPr="00923C46" w:rsidRDefault="00FA4A66" w:rsidP="00FA4A6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807E33">
        <w:rPr>
          <w:rFonts w:ascii="Arial" w:hAnsi="Arial" w:cs="Arial"/>
          <w:sz w:val="24"/>
          <w:szCs w:val="24"/>
          <w:lang w:eastAsia="hr-HR"/>
        </w:rPr>
        <w:t>Uredba o kriterijima, mjerilima i postupcima financiranja i ugovaranja programa i projekata od interesa za opće dobro koje provode udruge (Narodne novine br. 26/15)</w:t>
      </w:r>
    </w:p>
    <w:p w:rsidR="00FA4A66" w:rsidRDefault="00FA4A66" w:rsidP="00FA4A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4A66" w:rsidRPr="00FA297B" w:rsidRDefault="00FA4A66" w:rsidP="00FA4A6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 xml:space="preserve">Pokazatelji uspješnosti </w:t>
      </w:r>
    </w:p>
    <w:p w:rsidR="00FA4A66" w:rsidRDefault="00FA4A66" w:rsidP="00FA4A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Pokazatelji uspješnosti ogledaju se kroz: broj aktivnih</w:t>
      </w:r>
      <w:r>
        <w:rPr>
          <w:rFonts w:ascii="Arial" w:hAnsi="Arial" w:cs="Arial"/>
          <w:sz w:val="24"/>
          <w:szCs w:val="24"/>
        </w:rPr>
        <w:t xml:space="preserve"> udruga</w:t>
      </w:r>
      <w:r w:rsidRPr="00FA297B">
        <w:rPr>
          <w:rFonts w:ascii="Arial" w:hAnsi="Arial" w:cs="Arial"/>
          <w:sz w:val="24"/>
          <w:szCs w:val="24"/>
        </w:rPr>
        <w:t>, broj djece, mladih i odraslih uključenih u</w:t>
      </w:r>
      <w:r>
        <w:rPr>
          <w:rFonts w:ascii="Arial" w:hAnsi="Arial" w:cs="Arial"/>
          <w:sz w:val="24"/>
          <w:szCs w:val="24"/>
        </w:rPr>
        <w:t xml:space="preserve"> udruge</w:t>
      </w:r>
      <w:r w:rsidRPr="00FA297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stručnog rada u udrugama</w:t>
      </w:r>
      <w:r w:rsidRPr="00FA297B">
        <w:rPr>
          <w:rFonts w:ascii="Arial" w:hAnsi="Arial" w:cs="Arial"/>
          <w:sz w:val="24"/>
          <w:szCs w:val="24"/>
        </w:rPr>
        <w:t xml:space="preserve">. Pokazatelj uspješnost je i broj </w:t>
      </w:r>
      <w:r>
        <w:rPr>
          <w:rFonts w:ascii="Arial" w:hAnsi="Arial" w:cs="Arial"/>
          <w:sz w:val="24"/>
          <w:szCs w:val="24"/>
        </w:rPr>
        <w:t xml:space="preserve">uspješno provedenih programa udruga </w:t>
      </w:r>
      <w:r w:rsidRPr="00FA297B">
        <w:rPr>
          <w:rFonts w:ascii="Arial" w:hAnsi="Arial" w:cs="Arial"/>
          <w:sz w:val="24"/>
          <w:szCs w:val="24"/>
        </w:rPr>
        <w:t>na području Grada Crikvenice.</w:t>
      </w:r>
    </w:p>
    <w:p w:rsidR="00FA4A66" w:rsidRDefault="00FA4A66" w:rsidP="00FA4A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4A66" w:rsidRPr="00285B23" w:rsidRDefault="00FA4A66" w:rsidP="00FA4A6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85B23">
        <w:rPr>
          <w:rFonts w:ascii="Arial" w:hAnsi="Arial" w:cs="Arial"/>
          <w:b/>
          <w:sz w:val="24"/>
          <w:szCs w:val="24"/>
        </w:rPr>
        <w:t>Rizici</w:t>
      </w:r>
    </w:p>
    <w:p w:rsidR="00FA4A66" w:rsidRDefault="00FA4A66" w:rsidP="00FA4A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Rizici u ovom programu odnose se na potencijalni nedostatak izvora sredstava za financiranje programa udruga i loše organiziranosti udruga u provođenju programa.</w:t>
      </w:r>
    </w:p>
    <w:p w:rsidR="00FA4A66" w:rsidRPr="00FA297B" w:rsidRDefault="00FA4A66" w:rsidP="00FA4A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4A66" w:rsidRDefault="00FA4A66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BA0BEE" w:rsidRDefault="00C032DF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32DF">
        <w:rPr>
          <w:rFonts w:ascii="Arial" w:hAnsi="Arial" w:cs="Arial"/>
          <w:b/>
          <w:sz w:val="28"/>
          <w:szCs w:val="28"/>
        </w:rPr>
        <w:lastRenderedPageBreak/>
        <w:t>SOCIJALNI PROGRAM GRADA</w:t>
      </w:r>
    </w:p>
    <w:tbl>
      <w:tblPr>
        <w:tblW w:w="9510" w:type="dxa"/>
        <w:tblInd w:w="94" w:type="dxa"/>
        <w:tblLook w:val="04A0" w:firstRow="1" w:lastRow="0" w:firstColumn="1" w:lastColumn="0" w:noHBand="0" w:noVBand="1"/>
      </w:tblPr>
      <w:tblGrid>
        <w:gridCol w:w="4390"/>
        <w:gridCol w:w="1280"/>
        <w:gridCol w:w="1280"/>
        <w:gridCol w:w="1280"/>
        <w:gridCol w:w="1280"/>
      </w:tblGrid>
      <w:tr w:rsidR="00BE77EC" w:rsidRPr="00252FEB" w:rsidTr="00391312">
        <w:trPr>
          <w:trHeight w:val="510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BE77EC" w:rsidRPr="00AA558B" w:rsidRDefault="00BE77EC" w:rsidP="003913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PROGRAM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7EC" w:rsidRPr="00F556F4" w:rsidRDefault="00BE77EC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2017. godine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7EC" w:rsidRPr="00F556F4" w:rsidRDefault="00BE77EC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7EC" w:rsidRPr="00F556F4" w:rsidRDefault="00BE77EC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7EC" w:rsidRDefault="00BE77EC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2020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  <w:p w:rsidR="00BE77EC" w:rsidRPr="00F556F4" w:rsidRDefault="00BE77EC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FA4A66" w:rsidRPr="00252FEB" w:rsidTr="00FA4A66">
        <w:trPr>
          <w:trHeight w:val="510"/>
        </w:trPr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66" w:rsidRPr="00AA558B" w:rsidRDefault="00FA4A66" w:rsidP="00FA4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SOCIJALNI</w:t>
            </w: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PROGRAM GRADA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A4A66" w:rsidRPr="00812E2E" w:rsidRDefault="00FA4A66" w:rsidP="00FA4A66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3.428.036,00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A4A66" w:rsidRPr="00812E2E" w:rsidRDefault="00FA4A66" w:rsidP="00FA4A66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3.154.500,00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A4A66" w:rsidRPr="00812E2E" w:rsidRDefault="00FA4A66" w:rsidP="00FA4A66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3.111.500,00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A4A66" w:rsidRPr="00812E2E" w:rsidRDefault="00FA4A66" w:rsidP="00FA4A66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3.111.500,00</w:t>
            </w:r>
          </w:p>
        </w:tc>
      </w:tr>
    </w:tbl>
    <w:p w:rsidR="00286161" w:rsidRDefault="00286161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71A1A" w:rsidRPr="00FA297B" w:rsidRDefault="00671A1A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0BEE" w:rsidRPr="00FA297B" w:rsidRDefault="00FF1802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Program socijalne zaštite sastoji se od: pomoći obiteljima i kućanstvima,  pomoći starijim i nemoćnim osobama, </w:t>
      </w:r>
      <w:r w:rsidR="00304865" w:rsidRPr="00FA297B">
        <w:rPr>
          <w:rFonts w:ascii="Arial" w:hAnsi="Arial" w:cs="Arial"/>
          <w:sz w:val="24"/>
          <w:szCs w:val="24"/>
        </w:rPr>
        <w:t xml:space="preserve">stambene zajednice, </w:t>
      </w:r>
      <w:r w:rsidRPr="00FA297B">
        <w:rPr>
          <w:rFonts w:ascii="Arial" w:hAnsi="Arial" w:cs="Arial"/>
          <w:sz w:val="24"/>
          <w:szCs w:val="24"/>
        </w:rPr>
        <w:t xml:space="preserve">socijalnoj skrbi </w:t>
      </w:r>
      <w:r w:rsidR="00304865" w:rsidRPr="00FA297B">
        <w:rPr>
          <w:rFonts w:ascii="Arial" w:hAnsi="Arial" w:cs="Arial"/>
          <w:sz w:val="24"/>
          <w:szCs w:val="24"/>
        </w:rPr>
        <w:t xml:space="preserve">o invalidima, socijalnoj skrbi </w:t>
      </w:r>
      <w:r w:rsidRPr="00FA297B">
        <w:rPr>
          <w:rFonts w:ascii="Arial" w:hAnsi="Arial" w:cs="Arial"/>
          <w:sz w:val="24"/>
          <w:szCs w:val="24"/>
        </w:rPr>
        <w:t>o djeci i</w:t>
      </w:r>
      <w:r w:rsidR="00304865" w:rsidRPr="00FA297B">
        <w:rPr>
          <w:rFonts w:ascii="Arial" w:hAnsi="Arial" w:cs="Arial"/>
          <w:sz w:val="24"/>
          <w:szCs w:val="24"/>
        </w:rPr>
        <w:t xml:space="preserve"> socijalnoj skrbi o djeci s teškoćama u razvoju</w:t>
      </w:r>
      <w:r w:rsidRPr="00FA297B">
        <w:rPr>
          <w:rFonts w:ascii="Arial" w:hAnsi="Arial" w:cs="Arial"/>
          <w:sz w:val="24"/>
          <w:szCs w:val="24"/>
        </w:rPr>
        <w:t xml:space="preserve">, financiranju udruga u socijalnoj zaštiti. </w:t>
      </w:r>
      <w:r w:rsidR="003F484C"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="003F484C" w:rsidRPr="00FA297B">
        <w:rPr>
          <w:rFonts w:ascii="Arial" w:hAnsi="Arial" w:cs="Arial"/>
          <w:sz w:val="24"/>
          <w:szCs w:val="24"/>
        </w:rPr>
        <w:fldChar w:fldCharType="end"/>
      </w:r>
      <w:r w:rsidRPr="00FA297B">
        <w:rPr>
          <w:rFonts w:ascii="Arial" w:hAnsi="Arial" w:cs="Arial"/>
          <w:sz w:val="24"/>
          <w:szCs w:val="24"/>
        </w:rPr>
        <w:t>U realizaciju navedenih programa uključeni su Upravni odjel</w:t>
      </w:r>
      <w:r w:rsidR="00174BE9">
        <w:rPr>
          <w:rFonts w:ascii="Arial" w:hAnsi="Arial" w:cs="Arial"/>
          <w:sz w:val="24"/>
          <w:szCs w:val="24"/>
        </w:rPr>
        <w:t xml:space="preserve"> društvene djelatnosti i lokalnu samoupravu</w:t>
      </w:r>
      <w:r w:rsidRPr="00FA297B">
        <w:rPr>
          <w:rFonts w:ascii="Arial" w:hAnsi="Arial" w:cs="Arial"/>
          <w:sz w:val="24"/>
          <w:szCs w:val="24"/>
        </w:rPr>
        <w:t>, Odbor za zdravstvo i socijalnu skrb, Udruga invalida,</w:t>
      </w:r>
      <w:r w:rsidR="00174BE9">
        <w:rPr>
          <w:rFonts w:ascii="Arial" w:hAnsi="Arial" w:cs="Arial"/>
          <w:sz w:val="24"/>
          <w:szCs w:val="24"/>
        </w:rPr>
        <w:t xml:space="preserve"> </w:t>
      </w:r>
      <w:r w:rsidR="00304865" w:rsidRPr="00FA297B">
        <w:rPr>
          <w:rFonts w:ascii="Arial" w:hAnsi="Arial" w:cs="Arial"/>
          <w:sz w:val="24"/>
          <w:szCs w:val="24"/>
        </w:rPr>
        <w:t>Udruga Pomoć u kući Grada Crikvenice,</w:t>
      </w:r>
      <w:r w:rsidRPr="00FA297B">
        <w:rPr>
          <w:rFonts w:ascii="Arial" w:hAnsi="Arial" w:cs="Arial"/>
          <w:sz w:val="24"/>
          <w:szCs w:val="24"/>
        </w:rPr>
        <w:t xml:space="preserve"> voditelji udruga, itd.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5582">
        <w:rPr>
          <w:rFonts w:ascii="Arial" w:hAnsi="Arial" w:cs="Arial"/>
          <w:sz w:val="24"/>
          <w:szCs w:val="24"/>
        </w:rPr>
        <w:t xml:space="preserve">Iz sredstva namijenjenih za aktivnost pomoći obiteljima i kućanstvima </w:t>
      </w:r>
      <w:r w:rsidR="00304865" w:rsidRPr="00A45582">
        <w:rPr>
          <w:rFonts w:ascii="Arial" w:hAnsi="Arial" w:cs="Arial"/>
          <w:sz w:val="24"/>
          <w:szCs w:val="24"/>
        </w:rPr>
        <w:t xml:space="preserve">u iznosu od </w:t>
      </w:r>
      <w:r w:rsidR="00671A1A">
        <w:rPr>
          <w:rFonts w:ascii="Arial" w:hAnsi="Arial" w:cs="Arial"/>
          <w:sz w:val="24"/>
          <w:szCs w:val="24"/>
        </w:rPr>
        <w:t>715</w:t>
      </w:r>
      <w:r w:rsidR="007673A2" w:rsidRPr="00285B23">
        <w:rPr>
          <w:rFonts w:ascii="Arial" w:hAnsi="Arial" w:cs="Arial"/>
          <w:sz w:val="24"/>
          <w:szCs w:val="24"/>
        </w:rPr>
        <w:t>.</w:t>
      </w:r>
      <w:r w:rsidR="00304865" w:rsidRPr="00285B23">
        <w:rPr>
          <w:rFonts w:ascii="Arial" w:hAnsi="Arial" w:cs="Arial"/>
          <w:sz w:val="24"/>
          <w:szCs w:val="24"/>
        </w:rPr>
        <w:t>000</w:t>
      </w:r>
      <w:r w:rsidR="00304865" w:rsidRPr="00A45582">
        <w:rPr>
          <w:rFonts w:ascii="Arial" w:hAnsi="Arial" w:cs="Arial"/>
          <w:sz w:val="24"/>
          <w:szCs w:val="24"/>
        </w:rPr>
        <w:t xml:space="preserve"> kuna </w:t>
      </w:r>
      <w:r w:rsidRPr="00A45582">
        <w:rPr>
          <w:rFonts w:ascii="Arial" w:hAnsi="Arial" w:cs="Arial"/>
          <w:sz w:val="24"/>
          <w:szCs w:val="24"/>
        </w:rPr>
        <w:t>financiraju se prava korisnika na: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1. Pomoć za podmirenje troškova stanovanja što uključuje </w:t>
      </w:r>
    </w:p>
    <w:p w:rsidR="00BA0BEE" w:rsidRPr="00FA297B" w:rsidRDefault="00BA0BEE" w:rsidP="00D35869">
      <w:pPr>
        <w:pStyle w:val="ListParagraph"/>
        <w:numPr>
          <w:ilvl w:val="0"/>
          <w:numId w:val="21"/>
        </w:num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Pravo na pomoć za podmirenje troškova najamnine,</w:t>
      </w:r>
    </w:p>
    <w:p w:rsidR="00BA0BEE" w:rsidRPr="00FA297B" w:rsidRDefault="00BA0BEE" w:rsidP="00D35869">
      <w:pPr>
        <w:pStyle w:val="ListParagraph"/>
        <w:numPr>
          <w:ilvl w:val="0"/>
          <w:numId w:val="21"/>
        </w:num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Pravo na pomoć za podmirenje troškova električne energije,</w:t>
      </w:r>
    </w:p>
    <w:p w:rsidR="00BA0BEE" w:rsidRPr="00FA297B" w:rsidRDefault="00BA0BEE" w:rsidP="00D35869">
      <w:pPr>
        <w:pStyle w:val="ListParagraph"/>
        <w:numPr>
          <w:ilvl w:val="0"/>
          <w:numId w:val="21"/>
        </w:num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Pravo na pomoć za podmirenje troškova komunalnih usluga (Pomoć za podmirenje troškova vode; Pomoć za podmirenje troškova odvoza kućnog smeća i odvodnje otpadnih voda; Pomoć za podmirenje troškova komunalne naknade)</w:t>
      </w:r>
    </w:p>
    <w:p w:rsidR="00BA0BEE" w:rsidRPr="00FA297B" w:rsidRDefault="00BA0BEE" w:rsidP="00D35869">
      <w:pPr>
        <w:pStyle w:val="ListParagraph"/>
        <w:numPr>
          <w:ilvl w:val="0"/>
          <w:numId w:val="22"/>
        </w:num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Pravo na jednokratnu novčanu pomoć,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5582">
        <w:rPr>
          <w:rFonts w:ascii="Arial" w:hAnsi="Arial" w:cs="Arial"/>
          <w:sz w:val="24"/>
          <w:szCs w:val="24"/>
        </w:rPr>
        <w:t xml:space="preserve">Aktivnost pomoć starijim i nemoćnim osobama </w:t>
      </w:r>
      <w:r w:rsidR="00304865" w:rsidRPr="00A45582">
        <w:rPr>
          <w:rFonts w:ascii="Arial" w:hAnsi="Arial" w:cs="Arial"/>
          <w:sz w:val="24"/>
          <w:szCs w:val="24"/>
        </w:rPr>
        <w:t xml:space="preserve">u iznosu od </w:t>
      </w:r>
      <w:r w:rsidR="00174BE9" w:rsidRPr="00A45582">
        <w:rPr>
          <w:rFonts w:ascii="Arial" w:hAnsi="Arial" w:cs="Arial"/>
          <w:sz w:val="24"/>
          <w:szCs w:val="24"/>
        </w:rPr>
        <w:t>1</w:t>
      </w:r>
      <w:r w:rsidR="00671A1A">
        <w:rPr>
          <w:rFonts w:ascii="Arial" w:hAnsi="Arial" w:cs="Arial"/>
          <w:sz w:val="24"/>
          <w:szCs w:val="24"/>
        </w:rPr>
        <w:t>50</w:t>
      </w:r>
      <w:r w:rsidR="00304865" w:rsidRPr="00A45582">
        <w:rPr>
          <w:rFonts w:ascii="Arial" w:hAnsi="Arial" w:cs="Arial"/>
          <w:sz w:val="24"/>
          <w:szCs w:val="24"/>
        </w:rPr>
        <w:t xml:space="preserve">.000 kuna </w:t>
      </w:r>
      <w:r w:rsidRPr="00A45582">
        <w:rPr>
          <w:rFonts w:ascii="Arial" w:hAnsi="Arial" w:cs="Arial"/>
          <w:sz w:val="24"/>
          <w:szCs w:val="24"/>
        </w:rPr>
        <w:t xml:space="preserve">odnosi </w:t>
      </w:r>
      <w:r w:rsidR="00304865" w:rsidRPr="00A45582">
        <w:rPr>
          <w:rFonts w:ascii="Arial" w:hAnsi="Arial" w:cs="Arial"/>
          <w:sz w:val="24"/>
          <w:szCs w:val="24"/>
        </w:rPr>
        <w:t xml:space="preserve">se </w:t>
      </w:r>
      <w:r w:rsidRPr="00A45582">
        <w:rPr>
          <w:rFonts w:ascii="Arial" w:hAnsi="Arial" w:cs="Arial"/>
          <w:sz w:val="24"/>
          <w:szCs w:val="24"/>
        </w:rPr>
        <w:t xml:space="preserve">na </w:t>
      </w:r>
      <w:r w:rsidR="00304865" w:rsidRPr="00A45582">
        <w:rPr>
          <w:rFonts w:ascii="Arial" w:hAnsi="Arial" w:cs="Arial"/>
          <w:sz w:val="24"/>
          <w:szCs w:val="24"/>
        </w:rPr>
        <w:t>financijsku pomoć povodom blagdana umirovljenicima u Gradu Crikvenici</w:t>
      </w:r>
      <w:r w:rsidR="00923C46">
        <w:rPr>
          <w:rFonts w:ascii="Arial" w:hAnsi="Arial" w:cs="Arial"/>
          <w:sz w:val="24"/>
          <w:szCs w:val="24"/>
        </w:rPr>
        <w:t>.</w:t>
      </w:r>
      <w:r w:rsidR="00304865" w:rsidRPr="00A45582">
        <w:rPr>
          <w:rFonts w:ascii="Arial" w:hAnsi="Arial" w:cs="Arial"/>
          <w:sz w:val="24"/>
          <w:szCs w:val="24"/>
        </w:rPr>
        <w:t xml:space="preserve"> </w:t>
      </w:r>
    </w:p>
    <w:p w:rsidR="00376F67" w:rsidRPr="00FA297B" w:rsidRDefault="00376F67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71A1A" w:rsidRDefault="00376F67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5582">
        <w:rPr>
          <w:rFonts w:ascii="Arial" w:hAnsi="Arial" w:cs="Arial"/>
          <w:sz w:val="24"/>
          <w:szCs w:val="24"/>
        </w:rPr>
        <w:t xml:space="preserve">Aktivnost stambena zajednica </w:t>
      </w:r>
      <w:r w:rsidR="00923C46">
        <w:rPr>
          <w:rFonts w:ascii="Arial" w:hAnsi="Arial" w:cs="Arial"/>
          <w:sz w:val="24"/>
          <w:szCs w:val="24"/>
        </w:rPr>
        <w:t xml:space="preserve">– organizirano stanovanje </w:t>
      </w:r>
      <w:r w:rsidRPr="00A45582">
        <w:rPr>
          <w:rFonts w:ascii="Arial" w:hAnsi="Arial" w:cs="Arial"/>
          <w:sz w:val="24"/>
          <w:szCs w:val="24"/>
        </w:rPr>
        <w:t xml:space="preserve">u iznosu od </w:t>
      </w:r>
      <w:r w:rsidR="00671A1A">
        <w:rPr>
          <w:rFonts w:ascii="Arial" w:hAnsi="Arial" w:cs="Arial"/>
          <w:sz w:val="24"/>
          <w:szCs w:val="24"/>
        </w:rPr>
        <w:t>72</w:t>
      </w:r>
      <w:r w:rsidR="00923C46">
        <w:rPr>
          <w:rFonts w:ascii="Arial" w:hAnsi="Arial" w:cs="Arial"/>
          <w:sz w:val="24"/>
          <w:szCs w:val="24"/>
        </w:rPr>
        <w:t>.</w:t>
      </w:r>
      <w:r w:rsidR="00671A1A">
        <w:rPr>
          <w:rFonts w:ascii="Arial" w:hAnsi="Arial" w:cs="Arial"/>
          <w:sz w:val="24"/>
          <w:szCs w:val="24"/>
        </w:rPr>
        <w:t>5</w:t>
      </w:r>
      <w:r w:rsidR="00A45582">
        <w:rPr>
          <w:rFonts w:ascii="Arial" w:hAnsi="Arial" w:cs="Arial"/>
          <w:sz w:val="24"/>
          <w:szCs w:val="24"/>
        </w:rPr>
        <w:t>00</w:t>
      </w:r>
      <w:r w:rsidR="007673A2">
        <w:rPr>
          <w:rFonts w:ascii="Arial" w:hAnsi="Arial" w:cs="Arial"/>
          <w:sz w:val="24"/>
          <w:szCs w:val="24"/>
        </w:rPr>
        <w:t xml:space="preserve"> </w:t>
      </w:r>
      <w:r w:rsidRPr="00A45582">
        <w:rPr>
          <w:rFonts w:ascii="Arial" w:hAnsi="Arial" w:cs="Arial"/>
          <w:sz w:val="24"/>
          <w:szCs w:val="24"/>
        </w:rPr>
        <w:t>kuna odnosi se na zakup stana koj</w:t>
      </w:r>
      <w:r w:rsidR="00A45582">
        <w:rPr>
          <w:rFonts w:ascii="Arial" w:hAnsi="Arial" w:cs="Arial"/>
          <w:sz w:val="24"/>
          <w:szCs w:val="24"/>
        </w:rPr>
        <w:t>i</w:t>
      </w:r>
      <w:r w:rsidRPr="00A45582">
        <w:rPr>
          <w:rFonts w:ascii="Arial" w:hAnsi="Arial" w:cs="Arial"/>
          <w:sz w:val="24"/>
          <w:szCs w:val="24"/>
        </w:rPr>
        <w:t xml:space="preserve"> koriste mlade osobe iznad 18 godina života k</w:t>
      </w:r>
      <w:r w:rsidR="00A45582">
        <w:rPr>
          <w:rFonts w:ascii="Arial" w:hAnsi="Arial" w:cs="Arial"/>
          <w:sz w:val="24"/>
          <w:szCs w:val="24"/>
        </w:rPr>
        <w:t xml:space="preserve">oje napuštaju Dječji doma Izvor i </w:t>
      </w:r>
      <w:r w:rsidR="00671A1A">
        <w:rPr>
          <w:rFonts w:ascii="Arial" w:hAnsi="Arial" w:cs="Arial"/>
          <w:sz w:val="24"/>
          <w:szCs w:val="24"/>
        </w:rPr>
        <w:t>zakupninu za jedan stan koji koriste štićenici Centra.</w:t>
      </w:r>
    </w:p>
    <w:p w:rsidR="00376F67" w:rsidRPr="00FA297B" w:rsidRDefault="003F484C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fldChar w:fldCharType="begin"/>
      </w:r>
      <w:r w:rsidR="00376F67"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  <w:r w:rsidRPr="00FA297B">
        <w:rPr>
          <w:rFonts w:ascii="Arial" w:hAnsi="Arial" w:cs="Arial"/>
          <w:sz w:val="24"/>
          <w:szCs w:val="24"/>
        </w:rPr>
        <w:fldChar w:fldCharType="begin"/>
      </w:r>
      <w:r w:rsidR="00376F67"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</w:p>
    <w:p w:rsidR="00BA0BEE" w:rsidRPr="0071704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cyan"/>
        </w:rPr>
      </w:pPr>
      <w:r w:rsidRPr="00DD4643">
        <w:rPr>
          <w:rFonts w:ascii="Arial" w:hAnsi="Arial" w:cs="Arial"/>
          <w:sz w:val="24"/>
          <w:szCs w:val="24"/>
        </w:rPr>
        <w:t xml:space="preserve">Aktivnost socijalna skrb o invalidima koja se odnosi na </w:t>
      </w:r>
      <w:r w:rsidR="00923C46">
        <w:rPr>
          <w:rFonts w:ascii="Arial" w:hAnsi="Arial" w:cs="Arial"/>
          <w:sz w:val="24"/>
          <w:szCs w:val="24"/>
        </w:rPr>
        <w:t xml:space="preserve">sufinanciranje prijevoza invalidnim osobama kada isti nije financiran iz nekog drugog proračunskog izvora (RH ili PGŽ) </w:t>
      </w:r>
      <w:r w:rsidR="00671A1A">
        <w:rPr>
          <w:rFonts w:ascii="Arial" w:hAnsi="Arial" w:cs="Arial"/>
          <w:sz w:val="24"/>
          <w:szCs w:val="24"/>
        </w:rPr>
        <w:t>i sufinanciranje programa udruga za invalide (Udruga invalida Grada Crikvenice, HVIDR</w:t>
      </w:r>
      <w:r w:rsidR="000E47BB">
        <w:rPr>
          <w:rFonts w:ascii="Arial" w:hAnsi="Arial" w:cs="Arial"/>
          <w:sz w:val="24"/>
          <w:szCs w:val="24"/>
        </w:rPr>
        <w:t>A, Društvo multipli skleroze i U</w:t>
      </w:r>
      <w:r w:rsidR="00671A1A">
        <w:rPr>
          <w:rFonts w:ascii="Arial" w:hAnsi="Arial" w:cs="Arial"/>
          <w:sz w:val="24"/>
          <w:szCs w:val="24"/>
        </w:rPr>
        <w:t>druga slijepih</w:t>
      </w:r>
      <w:r w:rsidR="000E47BB">
        <w:rPr>
          <w:rFonts w:ascii="Arial" w:hAnsi="Arial" w:cs="Arial"/>
          <w:sz w:val="24"/>
          <w:szCs w:val="24"/>
        </w:rPr>
        <w:t>).</w:t>
      </w:r>
      <w:r w:rsidRPr="00DD4643">
        <w:rPr>
          <w:rFonts w:ascii="Arial" w:hAnsi="Arial" w:cs="Arial"/>
          <w:sz w:val="24"/>
          <w:szCs w:val="24"/>
        </w:rPr>
        <w:t xml:space="preserve"> </w:t>
      </w:r>
      <w:r w:rsidR="003F484C" w:rsidRPr="0071704B">
        <w:rPr>
          <w:rFonts w:ascii="Arial" w:hAnsi="Arial" w:cs="Arial"/>
          <w:sz w:val="24"/>
          <w:szCs w:val="24"/>
          <w:highlight w:val="cyan"/>
        </w:rPr>
        <w:fldChar w:fldCharType="begin"/>
      </w:r>
      <w:r w:rsidRPr="0071704B">
        <w:rPr>
          <w:rFonts w:ascii="Arial" w:hAnsi="Arial" w:cs="Arial"/>
          <w:sz w:val="24"/>
          <w:szCs w:val="24"/>
          <w:highlight w:val="cyan"/>
        </w:rPr>
        <w:instrText xml:space="preserve"> SEQ CHAPTER \h \r 1</w:instrText>
      </w:r>
      <w:r w:rsidR="003F484C" w:rsidRPr="0071704B">
        <w:rPr>
          <w:rFonts w:ascii="Arial" w:hAnsi="Arial" w:cs="Arial"/>
          <w:sz w:val="24"/>
          <w:szCs w:val="24"/>
          <w:highlight w:val="cyan"/>
        </w:rPr>
        <w:fldChar w:fldCharType="end"/>
      </w:r>
      <w:r w:rsidR="003F484C" w:rsidRPr="0071704B">
        <w:rPr>
          <w:rFonts w:ascii="Arial" w:hAnsi="Arial" w:cs="Arial"/>
          <w:sz w:val="24"/>
          <w:szCs w:val="24"/>
          <w:highlight w:val="cyan"/>
        </w:rPr>
        <w:fldChar w:fldCharType="begin"/>
      </w:r>
      <w:r w:rsidRPr="0071704B">
        <w:rPr>
          <w:rFonts w:ascii="Arial" w:hAnsi="Arial" w:cs="Arial"/>
          <w:sz w:val="24"/>
          <w:szCs w:val="24"/>
          <w:highlight w:val="cyan"/>
        </w:rPr>
        <w:instrText xml:space="preserve"> SEQ CHAPTER \h \r 1</w:instrText>
      </w:r>
      <w:r w:rsidR="003F484C" w:rsidRPr="0071704B">
        <w:rPr>
          <w:rFonts w:ascii="Arial" w:hAnsi="Arial" w:cs="Arial"/>
          <w:sz w:val="24"/>
          <w:szCs w:val="24"/>
          <w:highlight w:val="cyan"/>
        </w:rPr>
        <w:fldChar w:fldCharType="end"/>
      </w:r>
    </w:p>
    <w:p w:rsidR="00BA0BEE" w:rsidRPr="0071704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cyan"/>
        </w:rPr>
      </w:pPr>
    </w:p>
    <w:p w:rsidR="00BA0BEE" w:rsidRPr="00DD4643" w:rsidRDefault="00BA0BEE" w:rsidP="00D2788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4643">
        <w:rPr>
          <w:rFonts w:ascii="Arial" w:hAnsi="Arial" w:cs="Arial"/>
          <w:sz w:val="24"/>
          <w:szCs w:val="24"/>
        </w:rPr>
        <w:t xml:space="preserve">Aktivnost socijalna skrb </w:t>
      </w:r>
      <w:r w:rsidR="000E47BB">
        <w:rPr>
          <w:rFonts w:ascii="Arial" w:hAnsi="Arial" w:cs="Arial"/>
          <w:sz w:val="24"/>
          <w:szCs w:val="24"/>
        </w:rPr>
        <w:t xml:space="preserve">o djeci planirana s iznosom </w:t>
      </w:r>
      <w:r w:rsidR="00CB3C46" w:rsidRPr="00CB3C46">
        <w:rPr>
          <w:rFonts w:ascii="Arial" w:hAnsi="Arial" w:cs="Arial"/>
          <w:sz w:val="24"/>
          <w:szCs w:val="24"/>
        </w:rPr>
        <w:t>1.620.000,00</w:t>
      </w:r>
      <w:r w:rsidR="00CB3C46">
        <w:rPr>
          <w:rFonts w:ascii="Arial" w:hAnsi="Arial" w:cs="Arial"/>
          <w:sz w:val="24"/>
          <w:szCs w:val="24"/>
        </w:rPr>
        <w:t xml:space="preserve"> </w:t>
      </w:r>
      <w:r w:rsidRPr="00DD4643">
        <w:rPr>
          <w:rFonts w:ascii="Arial" w:hAnsi="Arial" w:cs="Arial"/>
          <w:sz w:val="24"/>
          <w:szCs w:val="24"/>
        </w:rPr>
        <w:t>između ostalog uključuje sredstva za stipendije nadarenim socijalno ugroženim učenicima i studentima u iznosu od 16</w:t>
      </w:r>
      <w:r w:rsidR="00174BE9" w:rsidRPr="00DD4643">
        <w:rPr>
          <w:rFonts w:ascii="Arial" w:hAnsi="Arial" w:cs="Arial"/>
          <w:sz w:val="24"/>
          <w:szCs w:val="24"/>
        </w:rPr>
        <w:t>1.6</w:t>
      </w:r>
      <w:r w:rsidRPr="00DD4643">
        <w:rPr>
          <w:rFonts w:ascii="Arial" w:hAnsi="Arial" w:cs="Arial"/>
          <w:sz w:val="24"/>
          <w:szCs w:val="24"/>
        </w:rPr>
        <w:t>00 kuna</w:t>
      </w:r>
      <w:r w:rsidR="00376F67" w:rsidRPr="00DD4643">
        <w:rPr>
          <w:rFonts w:ascii="Arial" w:hAnsi="Arial" w:cs="Arial"/>
          <w:sz w:val="24"/>
          <w:szCs w:val="24"/>
        </w:rPr>
        <w:t>.</w:t>
      </w:r>
    </w:p>
    <w:p w:rsidR="00BA0BEE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4643">
        <w:rPr>
          <w:rFonts w:ascii="Arial" w:hAnsi="Arial" w:cs="Arial"/>
          <w:sz w:val="24"/>
          <w:szCs w:val="24"/>
        </w:rPr>
        <w:t>Ovom aktivnošću planirana su i sredstva za pomoć za podmirenje troškova boravka djece u Dječje</w:t>
      </w:r>
      <w:r w:rsidR="00923C46">
        <w:rPr>
          <w:rFonts w:ascii="Arial" w:hAnsi="Arial" w:cs="Arial"/>
          <w:sz w:val="24"/>
          <w:szCs w:val="24"/>
        </w:rPr>
        <w:t>m vrtiću »Radost« u iznosu od 430</w:t>
      </w:r>
      <w:r w:rsidR="007673A2">
        <w:rPr>
          <w:rFonts w:ascii="Arial" w:hAnsi="Arial" w:cs="Arial"/>
          <w:sz w:val="24"/>
          <w:szCs w:val="24"/>
        </w:rPr>
        <w:t>.000 kuna</w:t>
      </w:r>
      <w:r w:rsidR="000E47BB">
        <w:rPr>
          <w:rFonts w:ascii="Arial" w:hAnsi="Arial" w:cs="Arial"/>
          <w:sz w:val="24"/>
          <w:szCs w:val="24"/>
        </w:rPr>
        <w:t xml:space="preserve">, </w:t>
      </w:r>
      <w:r w:rsidRPr="00DD4643">
        <w:rPr>
          <w:rFonts w:ascii="Arial" w:hAnsi="Arial" w:cs="Arial"/>
          <w:sz w:val="24"/>
          <w:szCs w:val="24"/>
        </w:rPr>
        <w:t>pomoć za podmirenje troškova nabave udžbenika učenika osnovnih i srednjih škola, te nabavke dječj</w:t>
      </w:r>
      <w:r w:rsidR="00174BE9" w:rsidRPr="00DD4643">
        <w:rPr>
          <w:rFonts w:ascii="Arial" w:hAnsi="Arial" w:cs="Arial"/>
          <w:sz w:val="24"/>
          <w:szCs w:val="24"/>
        </w:rPr>
        <w:t xml:space="preserve">e hrane u iznosu od </w:t>
      </w:r>
      <w:r w:rsidR="00CB3C46">
        <w:rPr>
          <w:rFonts w:ascii="Arial" w:hAnsi="Arial" w:cs="Arial"/>
          <w:sz w:val="24"/>
          <w:szCs w:val="24"/>
        </w:rPr>
        <w:t>98</w:t>
      </w:r>
      <w:r w:rsidR="007673A2">
        <w:rPr>
          <w:rFonts w:ascii="Arial" w:hAnsi="Arial" w:cs="Arial"/>
          <w:sz w:val="24"/>
          <w:szCs w:val="24"/>
        </w:rPr>
        <w:t>.000 kuna</w:t>
      </w:r>
      <w:r w:rsidR="00923C46">
        <w:rPr>
          <w:rFonts w:ascii="Arial" w:hAnsi="Arial" w:cs="Arial"/>
          <w:sz w:val="24"/>
          <w:szCs w:val="24"/>
        </w:rPr>
        <w:t xml:space="preserve"> </w:t>
      </w:r>
      <w:r w:rsidR="000E47BB">
        <w:rPr>
          <w:rFonts w:ascii="Arial" w:hAnsi="Arial" w:cs="Arial"/>
          <w:sz w:val="24"/>
          <w:szCs w:val="24"/>
        </w:rPr>
        <w:t>,</w:t>
      </w:r>
      <w:r w:rsidRPr="00DD4643">
        <w:rPr>
          <w:rFonts w:ascii="Arial" w:hAnsi="Arial" w:cs="Arial"/>
          <w:sz w:val="24"/>
          <w:szCs w:val="24"/>
        </w:rPr>
        <w:t xml:space="preserve"> pomoć za podmirenje troškova javnog prijevoza učenika i </w:t>
      </w:r>
      <w:r w:rsidR="00174BE9" w:rsidRPr="00DD4643">
        <w:rPr>
          <w:rFonts w:ascii="Arial" w:hAnsi="Arial" w:cs="Arial"/>
          <w:sz w:val="24"/>
          <w:szCs w:val="24"/>
        </w:rPr>
        <w:t>studenata</w:t>
      </w:r>
      <w:r w:rsidR="000E47BB">
        <w:rPr>
          <w:rFonts w:ascii="Arial" w:hAnsi="Arial" w:cs="Arial"/>
          <w:sz w:val="24"/>
          <w:szCs w:val="24"/>
        </w:rPr>
        <w:t xml:space="preserve"> u socijalnom programu</w:t>
      </w:r>
      <w:r w:rsidR="00174BE9" w:rsidRPr="00DD4643">
        <w:rPr>
          <w:rFonts w:ascii="Arial" w:hAnsi="Arial" w:cs="Arial"/>
          <w:sz w:val="24"/>
          <w:szCs w:val="24"/>
        </w:rPr>
        <w:t xml:space="preserve"> u iznosu od </w:t>
      </w:r>
      <w:r w:rsidR="007673A2">
        <w:rPr>
          <w:rFonts w:ascii="Arial" w:hAnsi="Arial" w:cs="Arial"/>
          <w:sz w:val="24"/>
          <w:szCs w:val="24"/>
        </w:rPr>
        <w:t>95.000 kuna</w:t>
      </w:r>
      <w:r w:rsidRPr="00DD4643">
        <w:rPr>
          <w:rFonts w:ascii="Arial" w:hAnsi="Arial" w:cs="Arial"/>
          <w:sz w:val="24"/>
          <w:szCs w:val="24"/>
        </w:rPr>
        <w:t xml:space="preserve"> te </w:t>
      </w:r>
      <w:r w:rsidRPr="00D2788B">
        <w:rPr>
          <w:rFonts w:ascii="Arial" w:hAnsi="Arial" w:cs="Arial"/>
          <w:b/>
          <w:sz w:val="24"/>
          <w:szCs w:val="24"/>
        </w:rPr>
        <w:t xml:space="preserve">za porodiljine naknade i opremu za novorođenčad u iznosu od </w:t>
      </w:r>
      <w:r w:rsidR="00CB3C46" w:rsidRPr="00D2788B">
        <w:rPr>
          <w:rFonts w:ascii="Arial" w:hAnsi="Arial" w:cs="Arial"/>
          <w:b/>
          <w:sz w:val="24"/>
          <w:szCs w:val="24"/>
        </w:rPr>
        <w:t>6</w:t>
      </w:r>
      <w:r w:rsidR="000E47BB" w:rsidRPr="00D2788B">
        <w:rPr>
          <w:rFonts w:ascii="Arial" w:hAnsi="Arial" w:cs="Arial"/>
          <w:b/>
          <w:sz w:val="24"/>
          <w:szCs w:val="24"/>
        </w:rPr>
        <w:t>50</w:t>
      </w:r>
      <w:r w:rsidRPr="00D2788B">
        <w:rPr>
          <w:rFonts w:ascii="Arial" w:hAnsi="Arial" w:cs="Arial"/>
          <w:b/>
          <w:sz w:val="24"/>
          <w:szCs w:val="24"/>
        </w:rPr>
        <w:t>.</w:t>
      </w:r>
      <w:r w:rsidR="00174BE9" w:rsidRPr="00D2788B">
        <w:rPr>
          <w:rFonts w:ascii="Arial" w:hAnsi="Arial" w:cs="Arial"/>
          <w:b/>
          <w:sz w:val="24"/>
          <w:szCs w:val="24"/>
        </w:rPr>
        <w:t>0</w:t>
      </w:r>
      <w:r w:rsidRPr="00D2788B">
        <w:rPr>
          <w:rFonts w:ascii="Arial" w:hAnsi="Arial" w:cs="Arial"/>
          <w:b/>
          <w:sz w:val="24"/>
          <w:szCs w:val="24"/>
        </w:rPr>
        <w:t>00</w:t>
      </w:r>
      <w:r w:rsidR="007673A2" w:rsidRPr="00D2788B">
        <w:rPr>
          <w:rFonts w:ascii="Arial" w:hAnsi="Arial" w:cs="Arial"/>
          <w:b/>
          <w:sz w:val="24"/>
          <w:szCs w:val="24"/>
        </w:rPr>
        <w:t xml:space="preserve"> kuna</w:t>
      </w:r>
      <w:r w:rsidR="00923C46" w:rsidRPr="00923C46">
        <w:rPr>
          <w:rFonts w:ascii="Arial" w:hAnsi="Arial" w:cs="Arial"/>
          <w:sz w:val="24"/>
          <w:szCs w:val="24"/>
        </w:rPr>
        <w:t xml:space="preserve"> </w:t>
      </w:r>
      <w:r w:rsidR="00923C46">
        <w:rPr>
          <w:rFonts w:ascii="Arial" w:hAnsi="Arial" w:cs="Arial"/>
          <w:sz w:val="24"/>
          <w:szCs w:val="24"/>
        </w:rPr>
        <w:t>(povećan</w:t>
      </w:r>
      <w:r w:rsidR="00391312">
        <w:rPr>
          <w:rFonts w:ascii="Arial" w:hAnsi="Arial" w:cs="Arial"/>
          <w:sz w:val="24"/>
          <w:szCs w:val="24"/>
        </w:rPr>
        <w:t>j</w:t>
      </w:r>
      <w:r w:rsidR="00923C46">
        <w:rPr>
          <w:rFonts w:ascii="Arial" w:hAnsi="Arial" w:cs="Arial"/>
          <w:sz w:val="24"/>
          <w:szCs w:val="24"/>
        </w:rPr>
        <w:t xml:space="preserve">e </w:t>
      </w:r>
      <w:r w:rsidR="000E47BB">
        <w:rPr>
          <w:rFonts w:ascii="Arial" w:hAnsi="Arial" w:cs="Arial"/>
          <w:sz w:val="24"/>
          <w:szCs w:val="24"/>
        </w:rPr>
        <w:t>u odnosu na 201</w:t>
      </w:r>
      <w:r w:rsidR="00CB3C46">
        <w:rPr>
          <w:rFonts w:ascii="Arial" w:hAnsi="Arial" w:cs="Arial"/>
          <w:sz w:val="24"/>
          <w:szCs w:val="24"/>
        </w:rPr>
        <w:t>7</w:t>
      </w:r>
      <w:r w:rsidR="00923C46">
        <w:rPr>
          <w:rFonts w:ascii="Arial" w:hAnsi="Arial" w:cs="Arial"/>
          <w:sz w:val="24"/>
          <w:szCs w:val="24"/>
        </w:rPr>
        <w:t>.g. zbo</w:t>
      </w:r>
      <w:r w:rsidR="000E47BB">
        <w:rPr>
          <w:rFonts w:ascii="Arial" w:hAnsi="Arial" w:cs="Arial"/>
          <w:sz w:val="24"/>
          <w:szCs w:val="24"/>
        </w:rPr>
        <w:t>g mjera pronatalitetne politike).</w:t>
      </w:r>
    </w:p>
    <w:p w:rsidR="00391312" w:rsidRPr="00DD4643" w:rsidRDefault="00391312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0A12" w:rsidRDefault="006B70C2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U ovoj aktivnosti sufinancira se i rad udruga čija djelatnost obuhvaća programe rada s djecom (Udruga Sretniji grad i  Elan savjetovanje)</w:t>
      </w:r>
      <w:r w:rsidR="00D2788B">
        <w:rPr>
          <w:rFonts w:ascii="Arial" w:hAnsi="Arial" w:cs="Arial"/>
          <w:sz w:val="24"/>
          <w:szCs w:val="24"/>
        </w:rPr>
        <w:t>.</w:t>
      </w:r>
    </w:p>
    <w:p w:rsidR="00391312" w:rsidRDefault="00391312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B3C46" w:rsidRDefault="00BA0BEE" w:rsidP="00CB3C4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30A12">
        <w:rPr>
          <w:rFonts w:ascii="Arial" w:hAnsi="Arial" w:cs="Arial"/>
          <w:sz w:val="24"/>
          <w:szCs w:val="24"/>
        </w:rPr>
        <w:t>Također, Program socijalne zaštite uključuje i aktivnosti financiranja udruga u socijalnoj zaštiti.</w:t>
      </w:r>
      <w:r w:rsidR="0071704B" w:rsidRPr="00630A12">
        <w:rPr>
          <w:rFonts w:ascii="Arial" w:hAnsi="Arial" w:cs="Arial"/>
          <w:sz w:val="24"/>
          <w:szCs w:val="24"/>
        </w:rPr>
        <w:t xml:space="preserve"> </w:t>
      </w:r>
    </w:p>
    <w:p w:rsidR="000E47BB" w:rsidRPr="00CB600A" w:rsidRDefault="000E47BB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4D2C6C" w:rsidRPr="004D2C6C" w:rsidRDefault="004D2C6C" w:rsidP="00D3586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 w:rsidR="00F367C8">
        <w:rPr>
          <w:rFonts w:ascii="Arial" w:hAnsi="Arial" w:cs="Arial"/>
          <w:sz w:val="24"/>
          <w:szCs w:val="24"/>
        </w:rPr>
        <w:t>,</w:t>
      </w:r>
      <w:r w:rsidR="00F367C8" w:rsidRPr="00F367C8">
        <w:rPr>
          <w:rFonts w:ascii="Arial" w:hAnsi="Arial" w:cs="Arial"/>
          <w:color w:val="000000"/>
          <w:sz w:val="24"/>
          <w:szCs w:val="24"/>
        </w:rPr>
        <w:t xml:space="preserve"> </w:t>
      </w:r>
      <w:r w:rsidR="00F367C8">
        <w:rPr>
          <w:rFonts w:ascii="Arial" w:hAnsi="Arial" w:cs="Arial"/>
          <w:color w:val="000000"/>
          <w:sz w:val="24"/>
          <w:szCs w:val="24"/>
        </w:rPr>
        <w:t>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BA0BEE" w:rsidRPr="00BE325D" w:rsidRDefault="00BA0BEE" w:rsidP="00D3586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174937">
        <w:rPr>
          <w:rFonts w:ascii="Arial" w:hAnsi="Arial" w:cs="Arial"/>
          <w:color w:val="000000"/>
          <w:sz w:val="24"/>
          <w:szCs w:val="24"/>
          <w:lang w:eastAsia="hr-HR"/>
        </w:rPr>
        <w:t>Zakon o socijalnoj skrbi („Narodne novine“ broj</w:t>
      </w:r>
      <w:r w:rsidR="0071704B">
        <w:rPr>
          <w:rFonts w:ascii="Arial" w:hAnsi="Arial" w:cs="Arial"/>
          <w:color w:val="000000"/>
          <w:sz w:val="24"/>
          <w:szCs w:val="24"/>
          <w:lang w:eastAsia="hr-HR"/>
        </w:rPr>
        <w:t xml:space="preserve"> </w:t>
      </w:r>
      <w:r w:rsidR="0071704B" w:rsidRPr="00BE325D">
        <w:rPr>
          <w:rFonts w:ascii="Arial" w:hAnsi="Arial" w:cs="Arial"/>
          <w:color w:val="000000"/>
          <w:sz w:val="24"/>
          <w:szCs w:val="24"/>
          <w:lang w:eastAsia="hr-HR"/>
        </w:rPr>
        <w:t>15</w:t>
      </w:r>
      <w:r w:rsidR="00F205DE">
        <w:rPr>
          <w:rFonts w:ascii="Arial" w:hAnsi="Arial" w:cs="Arial"/>
          <w:color w:val="000000"/>
          <w:sz w:val="24"/>
          <w:szCs w:val="24"/>
          <w:lang w:eastAsia="hr-HR"/>
        </w:rPr>
        <w:t>2/14, 99/15, 55/16, 16/17</w:t>
      </w: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),</w:t>
      </w:r>
    </w:p>
    <w:p w:rsidR="00BA0BEE" w:rsidRPr="00BE325D" w:rsidRDefault="00BA0BEE" w:rsidP="00D3586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Zakon o općem upravnom postupku („Narodne novine“ broj 47/09),</w:t>
      </w:r>
    </w:p>
    <w:p w:rsidR="0071704B" w:rsidRPr="00BE325D" w:rsidRDefault="0071704B" w:rsidP="00D35869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Zakon o udrugama („Narodne novine“ broj 74/14</w:t>
      </w:r>
      <w:r w:rsidR="00CB3C46">
        <w:rPr>
          <w:rFonts w:ascii="Arial" w:hAnsi="Arial" w:cs="Arial"/>
          <w:color w:val="000000"/>
          <w:sz w:val="24"/>
          <w:szCs w:val="24"/>
          <w:lang w:eastAsia="hr-HR"/>
        </w:rPr>
        <w:t>, 70/17</w:t>
      </w: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)</w:t>
      </w:r>
    </w:p>
    <w:p w:rsidR="00BA0BEE" w:rsidRPr="00BE325D" w:rsidRDefault="00BA0BEE" w:rsidP="00D3586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Zakon o Hrvatskom crvenom križu („Narodne novine“ broj 71/10),</w:t>
      </w:r>
    </w:p>
    <w:p w:rsidR="00BA0BEE" w:rsidRPr="00BE325D" w:rsidRDefault="00BA0BEE" w:rsidP="00D3586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Statut Grada Crikvenice („</w:t>
      </w:r>
      <w:r w:rsidR="00B94002" w:rsidRPr="00BE325D">
        <w:rPr>
          <w:rFonts w:ascii="Arial" w:hAnsi="Arial" w:cs="Arial"/>
          <w:color w:val="000000"/>
          <w:sz w:val="24"/>
          <w:szCs w:val="24"/>
          <w:lang w:eastAsia="hr-HR"/>
        </w:rPr>
        <w:t>Službeni novine PGŽ“ broj 26/09,</w:t>
      </w: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 xml:space="preserve"> 34/09 </w:t>
      </w:r>
      <w:r w:rsidR="00B94002" w:rsidRPr="00BE325D">
        <w:rPr>
          <w:rFonts w:ascii="Arial" w:hAnsi="Arial" w:cs="Arial"/>
          <w:color w:val="000000"/>
          <w:sz w:val="24"/>
          <w:szCs w:val="24"/>
          <w:lang w:eastAsia="hr-HR"/>
        </w:rPr>
        <w:t>–</w:t>
      </w: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 xml:space="preserve"> ispravak</w:t>
      </w:r>
      <w:r w:rsidR="00B94002" w:rsidRPr="00BE325D">
        <w:rPr>
          <w:rFonts w:ascii="Arial" w:hAnsi="Arial" w:cs="Arial"/>
          <w:color w:val="000000"/>
          <w:sz w:val="24"/>
          <w:szCs w:val="24"/>
          <w:lang w:eastAsia="hr-HR"/>
        </w:rPr>
        <w:t>, 7/13</w:t>
      </w: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),</w:t>
      </w:r>
    </w:p>
    <w:p w:rsidR="00BA0BEE" w:rsidRPr="00BE325D" w:rsidRDefault="00BA0BEE" w:rsidP="00D3586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Zakon o javnoj nabavi („Narodne novine“ broj</w:t>
      </w:r>
      <w:r w:rsidR="008C48A9">
        <w:rPr>
          <w:rFonts w:ascii="Arial" w:hAnsi="Arial" w:cs="Arial"/>
          <w:sz w:val="24"/>
          <w:szCs w:val="24"/>
        </w:rPr>
        <w:t xml:space="preserve"> 120/16)</w:t>
      </w:r>
      <w:r w:rsidRPr="00BE325D">
        <w:rPr>
          <w:rFonts w:ascii="Arial" w:hAnsi="Arial" w:cs="Arial"/>
          <w:sz w:val="24"/>
          <w:szCs w:val="24"/>
        </w:rPr>
        <w:t>,</w:t>
      </w:r>
    </w:p>
    <w:p w:rsidR="00FF0C8A" w:rsidRDefault="00BA0BEE" w:rsidP="00D3586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Odluka o socijalnoj skrbi Grada Crikvenice („Službeni novine PGŽ“ broj</w:t>
      </w:r>
      <w:r w:rsidRPr="00174937">
        <w:rPr>
          <w:rFonts w:ascii="Arial" w:hAnsi="Arial" w:cs="Arial"/>
          <w:color w:val="000000"/>
          <w:sz w:val="24"/>
          <w:szCs w:val="24"/>
          <w:lang w:eastAsia="hr-HR"/>
        </w:rPr>
        <w:t xml:space="preserve"> </w:t>
      </w:r>
      <w:r w:rsidR="00F205DE">
        <w:rPr>
          <w:rFonts w:ascii="Arial" w:hAnsi="Arial" w:cs="Arial"/>
          <w:color w:val="000000"/>
          <w:sz w:val="24"/>
          <w:szCs w:val="24"/>
          <w:lang w:eastAsia="hr-HR"/>
        </w:rPr>
        <w:t>20</w:t>
      </w:r>
      <w:r w:rsidR="00174937" w:rsidRPr="00174937">
        <w:rPr>
          <w:rFonts w:ascii="Arial" w:hAnsi="Arial" w:cs="Arial"/>
          <w:color w:val="000000"/>
          <w:sz w:val="24"/>
          <w:szCs w:val="24"/>
          <w:lang w:eastAsia="hr-HR"/>
        </w:rPr>
        <w:t>/1</w:t>
      </w:r>
      <w:r w:rsidR="00F205DE">
        <w:rPr>
          <w:rFonts w:ascii="Arial" w:hAnsi="Arial" w:cs="Arial"/>
          <w:color w:val="000000"/>
          <w:sz w:val="24"/>
          <w:szCs w:val="24"/>
          <w:lang w:eastAsia="hr-HR"/>
        </w:rPr>
        <w:t>4</w:t>
      </w:r>
      <w:r w:rsidR="00B94002">
        <w:rPr>
          <w:rFonts w:ascii="Arial" w:hAnsi="Arial" w:cs="Arial"/>
          <w:color w:val="000000"/>
          <w:sz w:val="24"/>
          <w:szCs w:val="24"/>
          <w:lang w:eastAsia="hr-HR"/>
        </w:rPr>
        <w:t>,</w:t>
      </w:r>
      <w:r w:rsidR="00F205DE">
        <w:rPr>
          <w:rFonts w:ascii="Arial" w:hAnsi="Arial" w:cs="Arial"/>
          <w:color w:val="000000"/>
          <w:sz w:val="24"/>
          <w:szCs w:val="24"/>
          <w:lang w:eastAsia="hr-HR"/>
        </w:rPr>
        <w:t xml:space="preserve"> Službene novine Grada Crikvenice</w:t>
      </w:r>
      <w:r w:rsidR="00B94002">
        <w:rPr>
          <w:rFonts w:ascii="Arial" w:hAnsi="Arial" w:cs="Arial"/>
          <w:color w:val="000000"/>
          <w:sz w:val="24"/>
          <w:szCs w:val="24"/>
          <w:lang w:eastAsia="hr-HR"/>
        </w:rPr>
        <w:t xml:space="preserve"> </w:t>
      </w:r>
      <w:r w:rsidR="00F205DE">
        <w:rPr>
          <w:rFonts w:ascii="Arial" w:hAnsi="Arial" w:cs="Arial"/>
          <w:color w:val="000000"/>
          <w:sz w:val="24"/>
          <w:szCs w:val="24"/>
          <w:lang w:eastAsia="hr-HR"/>
        </w:rPr>
        <w:t>9/15, 10/15 i 13/16 - ispravak</w:t>
      </w:r>
      <w:r w:rsidRPr="00174937">
        <w:rPr>
          <w:rFonts w:ascii="Arial" w:hAnsi="Arial" w:cs="Arial"/>
          <w:color w:val="000000"/>
          <w:sz w:val="24"/>
          <w:szCs w:val="24"/>
          <w:lang w:eastAsia="hr-HR"/>
        </w:rPr>
        <w:t>)</w:t>
      </w:r>
    </w:p>
    <w:p w:rsidR="00CB600A" w:rsidRPr="00923C46" w:rsidRDefault="00CB600A" w:rsidP="00D3586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807E33">
        <w:rPr>
          <w:rFonts w:ascii="Arial" w:hAnsi="Arial" w:cs="Arial"/>
          <w:sz w:val="24"/>
          <w:szCs w:val="24"/>
          <w:lang w:eastAsia="hr-HR"/>
        </w:rPr>
        <w:t>Uredba o kriterijima, mjerilima i postupcima financiranja i ugovaranja programa i projekata od interesa za opće dobro koje provode udruge (Narodne novine br. 26/15)</w:t>
      </w:r>
    </w:p>
    <w:p w:rsidR="00CB600A" w:rsidRPr="002715A9" w:rsidRDefault="00CB600A" w:rsidP="00D35869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color w:val="000000"/>
          <w:sz w:val="24"/>
          <w:szCs w:val="24"/>
          <w:lang w:eastAsia="hr-HR"/>
        </w:rPr>
      </w:pPr>
    </w:p>
    <w:p w:rsidR="00531076" w:rsidRDefault="00531076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:rsidR="00BA0BEE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Cilj programa socijalne zaštite je povećanje standarda socijalne skrbi građanima Crikvenice u odnosu na onaj koji osigurava država te da socijalnu pomoć dobije svaki građanin Crikvenice kojemu je ona stvarno potrebna.</w:t>
      </w:r>
    </w:p>
    <w:p w:rsidR="00CB600A" w:rsidRPr="00FA297B" w:rsidRDefault="00CB600A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socijalnom programu za 201</w:t>
      </w:r>
      <w:r w:rsidR="00CB3C46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.g. proširen je cilj na stimuliranje povećanja članova obitelji odnosno broja novorođene djece.</w:t>
      </w:r>
    </w:p>
    <w:p w:rsidR="00CB3C46" w:rsidRPr="00391312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Novčanim i nenovčanim sredstvima, sukladno zakonu i gradskoj odluci o socijalnoj skrbi cilj je pomoći građanima koji ostvaruju pravo na ove pomoći s ciljem ublažavanja socijalne nejednakosti (odnosi se na programe: socijalne skrbi u novcu i naravi, sufinanciranje potreba obitelji i djece i naknade za stipendije iz socijalnog programa). </w:t>
      </w:r>
      <w:r w:rsidRPr="00391312">
        <w:rPr>
          <w:rFonts w:ascii="Arial" w:hAnsi="Arial" w:cs="Arial"/>
          <w:b/>
          <w:sz w:val="24"/>
          <w:szCs w:val="24"/>
        </w:rPr>
        <w:t xml:space="preserve">Cilj isplate </w:t>
      </w:r>
      <w:r w:rsidR="00CB3C46" w:rsidRPr="00391312">
        <w:rPr>
          <w:rFonts w:ascii="Arial" w:hAnsi="Arial" w:cs="Arial"/>
          <w:b/>
          <w:sz w:val="24"/>
          <w:szCs w:val="24"/>
        </w:rPr>
        <w:t>porodiljinih naknada je stimuliranje povećanja broja novorođene djece – pronalitetna politika.</w:t>
      </w:r>
    </w:p>
    <w:p w:rsidR="00CB600A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Cilj pomoći starijim i nemoćnim osobama u obliku Božićnica je darivanje umirovljenika povodom božićn</w:t>
      </w:r>
      <w:r w:rsidR="00994D22">
        <w:rPr>
          <w:rFonts w:ascii="Arial" w:hAnsi="Arial" w:cs="Arial"/>
          <w:sz w:val="24"/>
          <w:szCs w:val="24"/>
        </w:rPr>
        <w:t>ih i novogodišnjih praznika, kako</w:t>
      </w:r>
      <w:r w:rsidRPr="00FA297B">
        <w:rPr>
          <w:rFonts w:ascii="Arial" w:hAnsi="Arial" w:cs="Arial"/>
          <w:sz w:val="24"/>
          <w:szCs w:val="24"/>
        </w:rPr>
        <w:t xml:space="preserve"> bi na taj način ljepše proveli blagdane.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Socijalno-humanitarnim udrugama i ustanovama se sufinanciranjem njihovih programa osigurava materijalna i financijska pomoć za redovan rad i realizaciju programa s ciljem zadovoljavanja posebnih potreba društvenih skupina u zajednici (osoba s posebnim potrebama, osoba s invaliditetom, osoba starije životne dobi i drugih koje obuhvaćaju ovi programi</w:t>
      </w:r>
      <w:r w:rsidR="00994D22">
        <w:rPr>
          <w:rFonts w:ascii="Arial" w:hAnsi="Arial" w:cs="Arial"/>
          <w:sz w:val="24"/>
          <w:szCs w:val="24"/>
        </w:rPr>
        <w:t>).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 xml:space="preserve">Pokazatelji uspješnosti 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Pokazatelji uspješnosti su podaci o osobama (djeca, mladi i odrasle osobe) uključenim u programe pomoći građanima koji ostvaruju pravo na ove pomoći temeljem zakona i gradskih odluka (broj korisnika, broj, vrsta i iznosi pomoći), </w:t>
      </w:r>
      <w:r w:rsidR="00CB600A">
        <w:rPr>
          <w:rFonts w:ascii="Arial" w:hAnsi="Arial" w:cs="Arial"/>
          <w:sz w:val="24"/>
          <w:szCs w:val="24"/>
        </w:rPr>
        <w:t xml:space="preserve">broj novorođene djece koja </w:t>
      </w:r>
      <w:r w:rsidR="00CB600A">
        <w:rPr>
          <w:rFonts w:ascii="Arial" w:hAnsi="Arial" w:cs="Arial"/>
          <w:sz w:val="24"/>
          <w:szCs w:val="24"/>
        </w:rPr>
        <w:lastRenderedPageBreak/>
        <w:t xml:space="preserve">dobivaju naknadu, </w:t>
      </w:r>
      <w:r w:rsidRPr="00FA297B">
        <w:rPr>
          <w:rFonts w:ascii="Arial" w:hAnsi="Arial" w:cs="Arial"/>
          <w:sz w:val="24"/>
          <w:szCs w:val="24"/>
        </w:rPr>
        <w:t>broj umirovl</w:t>
      </w:r>
      <w:r w:rsidR="00CB600A">
        <w:rPr>
          <w:rFonts w:ascii="Arial" w:hAnsi="Arial" w:cs="Arial"/>
          <w:sz w:val="24"/>
          <w:szCs w:val="24"/>
        </w:rPr>
        <w:t xml:space="preserve">jenika koji dobivaju Božićnice i primaju pomoć i njegu u kući sukladno njihovim potrebama, </w:t>
      </w:r>
      <w:r w:rsidRPr="00FA297B">
        <w:rPr>
          <w:rFonts w:ascii="Arial" w:hAnsi="Arial" w:cs="Arial"/>
          <w:sz w:val="24"/>
          <w:szCs w:val="24"/>
        </w:rPr>
        <w:t>broj odobrenih stipendija, broj udruga i ustanova čiji se programi sufinanciraju, vrsta i broj programa te broj korisnika programa tih ustanova i udruga.</w:t>
      </w:r>
    </w:p>
    <w:p w:rsidR="00BA0BEE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704B" w:rsidRPr="00531076" w:rsidRDefault="0071704B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31076">
        <w:rPr>
          <w:rFonts w:ascii="Arial" w:hAnsi="Arial" w:cs="Arial"/>
          <w:b/>
          <w:sz w:val="24"/>
          <w:szCs w:val="24"/>
        </w:rPr>
        <w:t>Rizici</w:t>
      </w:r>
    </w:p>
    <w:p w:rsidR="00B94002" w:rsidRDefault="00B94002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Rizici su prisutni zbog sve većeg broja socijalno ugroženog stanovništva, a što bi moglo uvjetovati povećanje zahtjeva u sklopu socijalnog programa grada.</w:t>
      </w:r>
    </w:p>
    <w:p w:rsidR="00092DCF" w:rsidRDefault="00092DCF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1312" w:rsidRPr="00B3446D" w:rsidRDefault="00391312" w:rsidP="003913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8"/>
          <w:szCs w:val="28"/>
        </w:rPr>
        <w:t xml:space="preserve">KAPITALNO </w:t>
      </w:r>
      <w:r w:rsidRPr="00B3446D">
        <w:rPr>
          <w:rFonts w:ascii="Arial" w:hAnsi="Arial" w:cs="Arial"/>
          <w:b/>
          <w:sz w:val="28"/>
          <w:szCs w:val="28"/>
        </w:rPr>
        <w:t>ULAGANE  U IMOVINU GRADA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1287"/>
        <w:gridCol w:w="1287"/>
        <w:gridCol w:w="1074"/>
        <w:gridCol w:w="1074"/>
      </w:tblGrid>
      <w:tr w:rsidR="00391312" w:rsidRPr="00B3446D" w:rsidTr="00391312">
        <w:trPr>
          <w:trHeight w:val="20"/>
          <w:jc w:val="center"/>
        </w:trPr>
        <w:tc>
          <w:tcPr>
            <w:tcW w:w="4267" w:type="dxa"/>
            <w:shd w:val="clear" w:color="auto" w:fill="F2F2F2"/>
            <w:vAlign w:val="bottom"/>
            <w:hideMark/>
          </w:tcPr>
          <w:p w:rsidR="00391312" w:rsidRPr="00553800" w:rsidRDefault="00391312" w:rsidP="003913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5380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91312" w:rsidRPr="00F556F4" w:rsidRDefault="00391312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2017. godine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91312" w:rsidRPr="00F556F4" w:rsidRDefault="00391312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91312" w:rsidRPr="00F556F4" w:rsidRDefault="00391312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91312" w:rsidRDefault="00391312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2020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  <w:p w:rsidR="00391312" w:rsidRPr="00F556F4" w:rsidRDefault="00391312" w:rsidP="00391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391312" w:rsidRPr="00B3446D" w:rsidTr="00391312">
        <w:trPr>
          <w:trHeight w:val="20"/>
          <w:jc w:val="center"/>
        </w:trPr>
        <w:tc>
          <w:tcPr>
            <w:tcW w:w="4267" w:type="dxa"/>
            <w:shd w:val="clear" w:color="000000" w:fill="FFFFFF"/>
            <w:vAlign w:val="bottom"/>
            <w:hideMark/>
          </w:tcPr>
          <w:p w:rsidR="00553800" w:rsidRPr="00553800" w:rsidRDefault="00553800" w:rsidP="003913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391312" w:rsidRPr="00553800" w:rsidRDefault="00391312" w:rsidP="003913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5380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KAPITALNO ULAGANJA U IMOVINU GRADA</w:t>
            </w: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:rsidR="00391312" w:rsidRPr="00812E2E" w:rsidRDefault="00391312" w:rsidP="0039131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75.000,00</w:t>
            </w: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:rsidR="00391312" w:rsidRPr="00812E2E" w:rsidRDefault="00391312" w:rsidP="0039131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074" w:type="dxa"/>
            <w:shd w:val="clear" w:color="auto" w:fill="FFFFFF" w:themeFill="background1"/>
            <w:vAlign w:val="bottom"/>
          </w:tcPr>
          <w:p w:rsidR="00391312" w:rsidRPr="00812E2E" w:rsidRDefault="00391312" w:rsidP="0039131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17.000,00</w:t>
            </w:r>
          </w:p>
        </w:tc>
        <w:tc>
          <w:tcPr>
            <w:tcW w:w="1074" w:type="dxa"/>
            <w:shd w:val="clear" w:color="auto" w:fill="FFFFFF" w:themeFill="background1"/>
            <w:vAlign w:val="bottom"/>
          </w:tcPr>
          <w:p w:rsidR="00391312" w:rsidRPr="00812E2E" w:rsidRDefault="00391312" w:rsidP="0039131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17.000,00</w:t>
            </w:r>
          </w:p>
        </w:tc>
      </w:tr>
    </w:tbl>
    <w:p w:rsidR="00391312" w:rsidRDefault="00391312" w:rsidP="0039131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91312" w:rsidRPr="00C152D4" w:rsidRDefault="00391312" w:rsidP="0039131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Opis </w:t>
      </w:r>
      <w:r w:rsidRPr="00C152D4">
        <w:rPr>
          <w:rFonts w:ascii="Arial" w:hAnsi="Arial" w:cs="Arial"/>
          <w:b/>
          <w:sz w:val="24"/>
          <w:szCs w:val="24"/>
        </w:rPr>
        <w:t>programa</w:t>
      </w:r>
    </w:p>
    <w:p w:rsidR="00391312" w:rsidRDefault="00391312" w:rsidP="00391312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ovom programu predviđena su sredstva za nabavku telefona i ostalih komunikacijskih uređaja te održavanje telefonske centrale Gradske uprave Grada Crikvenice. U ovom programu planira se dokupiti nove tablete za sve članove Gradskog vijeća Grada Crikvenice koji su se opredijelili za digitalno dobivanje poziva za sjednice  Gradskog vijeća.</w:t>
      </w:r>
    </w:p>
    <w:p w:rsidR="00391312" w:rsidRDefault="00391312" w:rsidP="00391312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391312" w:rsidRPr="00FA297B" w:rsidRDefault="00391312" w:rsidP="0039131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391312" w:rsidRPr="00E606D3" w:rsidRDefault="00391312" w:rsidP="00391312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>Zakon o lokalnoj i područnoj (regionalnoj) samoupravi,  NN, RH  br. 33/01., 60/01. - vjerodostojno tumačenje, 129/05., 109/07, 125/08, 36/09</w:t>
      </w:r>
      <w:r>
        <w:rPr>
          <w:rFonts w:ascii="Arial" w:hAnsi="Arial" w:cs="Arial"/>
          <w:color w:val="000000"/>
          <w:sz w:val="24"/>
          <w:szCs w:val="24"/>
        </w:rPr>
        <w:t>,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 150/</w:t>
      </w:r>
      <w:r>
        <w:rPr>
          <w:rFonts w:ascii="Arial" w:hAnsi="Arial" w:cs="Arial"/>
          <w:color w:val="000000"/>
          <w:sz w:val="24"/>
          <w:szCs w:val="24"/>
        </w:rPr>
        <w:t>11, 144/12 i 19/13</w:t>
      </w:r>
    </w:p>
    <w:p w:rsidR="00391312" w:rsidRDefault="00391312" w:rsidP="00391312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>Zakon o službenicima i namještenicima u  lokalnoj i područnoj (regionalnoj) samoupravi, NN, br. 86/08, 61/11.</w:t>
      </w:r>
    </w:p>
    <w:p w:rsidR="00391312" w:rsidRPr="00092DCF" w:rsidRDefault="00391312" w:rsidP="00391312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391312" w:rsidRDefault="00391312" w:rsidP="00391312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152D4">
        <w:rPr>
          <w:rFonts w:ascii="Arial" w:hAnsi="Arial" w:cs="Arial"/>
          <w:b/>
          <w:sz w:val="24"/>
          <w:szCs w:val="24"/>
        </w:rPr>
        <w:t>Cilj programa</w:t>
      </w:r>
    </w:p>
    <w:p w:rsidR="00391312" w:rsidRDefault="00391312" w:rsidP="00391312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92DCF">
        <w:rPr>
          <w:rFonts w:ascii="Arial" w:hAnsi="Arial" w:cs="Arial"/>
          <w:sz w:val="24"/>
          <w:szCs w:val="24"/>
        </w:rPr>
        <w:t xml:space="preserve">Osiguravanje komunikacijskih putova za dužnosnike i zaposlenike </w:t>
      </w:r>
      <w:r>
        <w:rPr>
          <w:rFonts w:ascii="Arial" w:hAnsi="Arial" w:cs="Arial"/>
          <w:sz w:val="24"/>
          <w:szCs w:val="24"/>
        </w:rPr>
        <w:t xml:space="preserve">u Gradu Crikvenice i osiguravanje </w:t>
      </w:r>
      <w:r w:rsidRPr="00092DCF">
        <w:rPr>
          <w:rFonts w:ascii="Arial" w:hAnsi="Arial" w:cs="Arial"/>
          <w:sz w:val="24"/>
          <w:szCs w:val="24"/>
        </w:rPr>
        <w:t>komunikacijskih putova</w:t>
      </w:r>
      <w:r>
        <w:rPr>
          <w:rFonts w:ascii="Arial" w:hAnsi="Arial" w:cs="Arial"/>
          <w:sz w:val="24"/>
          <w:szCs w:val="24"/>
        </w:rPr>
        <w:t xml:space="preserve"> za građene u odnosu prema Gradskoj upravi.</w:t>
      </w:r>
    </w:p>
    <w:p w:rsidR="00391312" w:rsidRDefault="00391312" w:rsidP="00391312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391312" w:rsidRDefault="00391312" w:rsidP="00391312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8"/>
          <w:szCs w:val="28"/>
        </w:rPr>
      </w:pPr>
      <w:r w:rsidRPr="00391312">
        <w:rPr>
          <w:rFonts w:ascii="Arial" w:hAnsi="Arial" w:cs="Arial"/>
          <w:b/>
          <w:sz w:val="24"/>
          <w:szCs w:val="24"/>
        </w:rPr>
        <w:t>Rizik</w:t>
      </w:r>
      <w:r>
        <w:rPr>
          <w:rFonts w:ascii="Arial" w:hAnsi="Arial" w:cs="Arial"/>
          <w:sz w:val="24"/>
          <w:szCs w:val="24"/>
        </w:rPr>
        <w:t xml:space="preserve"> se ogleda u opasnosti od uništenja komunikacijskih uređaja usred npr. vremenskih nepogoda, u kvaru aparata i sl.</w:t>
      </w:r>
    </w:p>
    <w:p w:rsidR="00F205DE" w:rsidRDefault="00F205DE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6B70C2" w:rsidRDefault="003852B4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391312">
        <w:rPr>
          <w:rFonts w:ascii="Arial" w:hAnsi="Arial" w:cs="Arial"/>
          <w:b/>
          <w:sz w:val="28"/>
          <w:szCs w:val="28"/>
        </w:rPr>
        <w:t>KAPITALNA ULAGANJA</w:t>
      </w:r>
      <w:r w:rsidR="00BA0BEE" w:rsidRPr="00391312">
        <w:rPr>
          <w:rFonts w:ascii="Arial" w:hAnsi="Arial" w:cs="Arial"/>
          <w:b/>
          <w:sz w:val="28"/>
          <w:szCs w:val="28"/>
        </w:rPr>
        <w:t xml:space="preserve"> U OSNOVNOŠKOLSKO OBRAZOVANJE</w:t>
      </w:r>
    </w:p>
    <w:tbl>
      <w:tblPr>
        <w:tblW w:w="979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  <w:gridCol w:w="1559"/>
      </w:tblGrid>
      <w:tr w:rsidR="008A48D4" w:rsidRPr="00252FEB" w:rsidTr="00391312">
        <w:trPr>
          <w:trHeight w:val="2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8A48D4" w:rsidRPr="00AA558B" w:rsidRDefault="008A48D4" w:rsidP="008A48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A48D4" w:rsidRPr="00F556F4" w:rsidRDefault="008A48D4" w:rsidP="008A48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2017. godine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A48D4" w:rsidRPr="00F556F4" w:rsidRDefault="008A48D4" w:rsidP="008A48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A48D4" w:rsidRPr="00F556F4" w:rsidRDefault="008A48D4" w:rsidP="008A48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A48D4" w:rsidRDefault="008A48D4" w:rsidP="008A48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2020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  <w:p w:rsidR="008A48D4" w:rsidRPr="00F556F4" w:rsidRDefault="008A48D4" w:rsidP="008A48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8A48D4" w:rsidRPr="00252FEB" w:rsidTr="008A48D4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48D4" w:rsidRPr="00AA558B" w:rsidRDefault="008A48D4" w:rsidP="008A48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</w:t>
            </w:r>
            <w:r w:rsidR="0055380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ALNO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ULAGANJA U OSNOVN. OBRAZ.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A48D4" w:rsidRPr="00812E2E" w:rsidRDefault="008A48D4" w:rsidP="008A48D4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7.500.000,00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A48D4" w:rsidRPr="00812E2E" w:rsidRDefault="008A48D4" w:rsidP="008A48D4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13.100.000,00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A48D4" w:rsidRPr="00812E2E" w:rsidRDefault="008A48D4" w:rsidP="008A48D4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500.000,00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A48D4" w:rsidRPr="00812E2E" w:rsidRDefault="008A48D4" w:rsidP="008A48D4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</w:tbl>
    <w:p w:rsidR="00391312" w:rsidRDefault="00391312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BA0BEE" w:rsidRPr="008A48D4" w:rsidRDefault="008A48D4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A48D4">
        <w:rPr>
          <w:rFonts w:ascii="Arial" w:hAnsi="Arial" w:cs="Arial"/>
          <w:b/>
          <w:sz w:val="24"/>
          <w:szCs w:val="24"/>
        </w:rPr>
        <w:t>Opis programa</w:t>
      </w:r>
    </w:p>
    <w:p w:rsidR="006B70C2" w:rsidRDefault="006B70C2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B70C2" w:rsidRDefault="008A48D4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Ovaj program se sastoji od izgradnje sportske dvorane Osnovne škole Zvonka Cara. </w:t>
      </w:r>
      <w:r w:rsidR="006B70C2">
        <w:rPr>
          <w:rFonts w:ascii="Arial" w:hAnsi="Arial" w:cs="Arial"/>
          <w:sz w:val="24"/>
          <w:szCs w:val="24"/>
        </w:rPr>
        <w:t>Pripremni radovi su izvršeni u 201</w:t>
      </w:r>
      <w:r w:rsidR="008C48A9">
        <w:rPr>
          <w:rFonts w:ascii="Arial" w:hAnsi="Arial" w:cs="Arial"/>
          <w:sz w:val="24"/>
          <w:szCs w:val="24"/>
        </w:rPr>
        <w:t xml:space="preserve">6. godini, a </w:t>
      </w:r>
      <w:r>
        <w:rPr>
          <w:rFonts w:ascii="Arial" w:hAnsi="Arial" w:cs="Arial"/>
          <w:sz w:val="24"/>
          <w:szCs w:val="24"/>
        </w:rPr>
        <w:t>2017.</w:t>
      </w:r>
      <w:r w:rsidR="008C48A9">
        <w:rPr>
          <w:rFonts w:ascii="Arial" w:hAnsi="Arial" w:cs="Arial"/>
          <w:sz w:val="24"/>
          <w:szCs w:val="24"/>
        </w:rPr>
        <w:t xml:space="preserve"> godine nastavljene su </w:t>
      </w:r>
      <w:r w:rsidR="006B70C2">
        <w:rPr>
          <w:rFonts w:ascii="Arial" w:hAnsi="Arial" w:cs="Arial"/>
          <w:sz w:val="24"/>
          <w:szCs w:val="24"/>
        </w:rPr>
        <w:t>ak</w:t>
      </w:r>
      <w:r w:rsidR="008C48A9">
        <w:rPr>
          <w:rFonts w:ascii="Arial" w:hAnsi="Arial" w:cs="Arial"/>
          <w:sz w:val="24"/>
          <w:szCs w:val="24"/>
        </w:rPr>
        <w:t xml:space="preserve">tivnosti na nastavku radova sportske dvorane Osnovne škole Zvonka Cara koja se planira dovršiti </w:t>
      </w:r>
      <w:r>
        <w:rPr>
          <w:rFonts w:ascii="Arial" w:hAnsi="Arial" w:cs="Arial"/>
          <w:sz w:val="24"/>
          <w:szCs w:val="24"/>
        </w:rPr>
        <w:t xml:space="preserve">do kraja proljeća </w:t>
      </w:r>
      <w:r w:rsidR="008C48A9">
        <w:rPr>
          <w:rFonts w:ascii="Arial" w:hAnsi="Arial" w:cs="Arial"/>
          <w:sz w:val="24"/>
          <w:szCs w:val="24"/>
        </w:rPr>
        <w:t xml:space="preserve">2018.g. </w:t>
      </w:r>
    </w:p>
    <w:p w:rsidR="008A48D4" w:rsidRDefault="008A48D4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lastRenderedPageBreak/>
        <w:t>Zakonska osnova</w:t>
      </w:r>
    </w:p>
    <w:p w:rsidR="004D2C6C" w:rsidRPr="004D2C6C" w:rsidRDefault="004D2C6C" w:rsidP="00D35869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 w:rsidR="00AD6C02">
        <w:rPr>
          <w:rFonts w:ascii="Arial" w:hAnsi="Arial" w:cs="Arial"/>
          <w:sz w:val="24"/>
          <w:szCs w:val="24"/>
        </w:rPr>
        <w:t xml:space="preserve">, </w:t>
      </w:r>
      <w:r w:rsidR="00AD6C02" w:rsidRPr="00B94002">
        <w:rPr>
          <w:rFonts w:ascii="Arial" w:hAnsi="Arial" w:cs="Arial"/>
          <w:color w:val="000000"/>
          <w:sz w:val="24"/>
          <w:szCs w:val="24"/>
        </w:rPr>
        <w:t>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F11BAB" w:rsidRPr="008A3412" w:rsidRDefault="00F11BAB" w:rsidP="00D35869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3412">
        <w:rPr>
          <w:rFonts w:ascii="Arial" w:hAnsi="Arial" w:cs="Arial"/>
          <w:sz w:val="24"/>
          <w:szCs w:val="24"/>
        </w:rPr>
        <w:t>Zakon o odgoju i obrazovanju u osnovnoj i srednjoj školi („Narodne novine“ broj 87/08, 86/09, 92/10, 105/10, 90/11, 5/12, 16/12, 86/12</w:t>
      </w:r>
      <w:r w:rsidR="00AD6C02">
        <w:rPr>
          <w:rFonts w:ascii="Arial" w:hAnsi="Arial" w:cs="Arial"/>
          <w:sz w:val="24"/>
          <w:szCs w:val="24"/>
        </w:rPr>
        <w:t>, 94/13</w:t>
      </w:r>
      <w:r w:rsidRPr="008A3412">
        <w:rPr>
          <w:rFonts w:ascii="Arial" w:hAnsi="Arial" w:cs="Arial"/>
          <w:sz w:val="24"/>
          <w:szCs w:val="24"/>
        </w:rPr>
        <w:t>),</w:t>
      </w:r>
    </w:p>
    <w:p w:rsidR="00BA0BEE" w:rsidRPr="00F11BAB" w:rsidRDefault="00BA0BEE" w:rsidP="00D35869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1BAB">
        <w:rPr>
          <w:rFonts w:ascii="Arial" w:hAnsi="Arial" w:cs="Arial"/>
          <w:sz w:val="24"/>
          <w:szCs w:val="24"/>
        </w:rPr>
        <w:t>Državni pedagoški standard osnovnoškolskog sustava odgoja i obrazovanja („Narodne novine“ broj 63/08, 90/10),</w:t>
      </w:r>
    </w:p>
    <w:p w:rsidR="00BA0BEE" w:rsidRPr="00BE325D" w:rsidRDefault="00BA0BEE" w:rsidP="00D35869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 xml:space="preserve">Zakon o javnoj nabavi („Narodne novine“ broj </w:t>
      </w:r>
      <w:r w:rsidR="008C48A9">
        <w:rPr>
          <w:rFonts w:ascii="Arial" w:hAnsi="Arial" w:cs="Arial"/>
          <w:sz w:val="24"/>
          <w:szCs w:val="24"/>
        </w:rPr>
        <w:t>120/16</w:t>
      </w:r>
      <w:r w:rsidRPr="00BE325D">
        <w:rPr>
          <w:rFonts w:ascii="Arial" w:hAnsi="Arial" w:cs="Arial"/>
          <w:sz w:val="24"/>
          <w:szCs w:val="24"/>
        </w:rPr>
        <w:t>),</w:t>
      </w:r>
    </w:p>
    <w:p w:rsidR="00BA0BEE" w:rsidRPr="00F11BAB" w:rsidRDefault="00BA0BEE" w:rsidP="00D35869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1BAB">
        <w:rPr>
          <w:rFonts w:ascii="Arial" w:hAnsi="Arial" w:cs="Arial"/>
          <w:sz w:val="24"/>
          <w:szCs w:val="24"/>
        </w:rPr>
        <w:t>Statut Grada Crikvenice („Sl</w:t>
      </w:r>
      <w:r w:rsidR="00AD6C02">
        <w:rPr>
          <w:rFonts w:ascii="Arial" w:hAnsi="Arial" w:cs="Arial"/>
          <w:sz w:val="24"/>
          <w:szCs w:val="24"/>
        </w:rPr>
        <w:t xml:space="preserve">užbeni novine PGŽ“ broj 26/09, </w:t>
      </w:r>
      <w:r w:rsidRPr="00F11BAB">
        <w:rPr>
          <w:rFonts w:ascii="Arial" w:hAnsi="Arial" w:cs="Arial"/>
          <w:sz w:val="24"/>
          <w:szCs w:val="24"/>
        </w:rPr>
        <w:t xml:space="preserve">34/09 </w:t>
      </w:r>
      <w:r w:rsidR="00AD6C02">
        <w:rPr>
          <w:rFonts w:ascii="Arial" w:hAnsi="Arial" w:cs="Arial"/>
          <w:sz w:val="24"/>
          <w:szCs w:val="24"/>
        </w:rPr>
        <w:t>–</w:t>
      </w:r>
      <w:r w:rsidRPr="00F11BAB">
        <w:rPr>
          <w:rFonts w:ascii="Arial" w:hAnsi="Arial" w:cs="Arial"/>
          <w:sz w:val="24"/>
          <w:szCs w:val="24"/>
        </w:rPr>
        <w:t xml:space="preserve"> ispravak</w:t>
      </w:r>
      <w:r w:rsidR="00AD6C02">
        <w:rPr>
          <w:rFonts w:ascii="Arial" w:hAnsi="Arial" w:cs="Arial"/>
          <w:sz w:val="24"/>
          <w:szCs w:val="24"/>
        </w:rPr>
        <w:t>, 7/13</w:t>
      </w:r>
      <w:r w:rsidRPr="00F11BAB">
        <w:rPr>
          <w:rFonts w:ascii="Arial" w:hAnsi="Arial" w:cs="Arial"/>
          <w:sz w:val="24"/>
          <w:szCs w:val="24"/>
        </w:rPr>
        <w:t>)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Cilj programa kapitalnih ulaganja u osnovnoškolsko obrazovanje je poboljšanje materijalnih uvjeta života i rada učenika  iznad zakonskog državnog pedagoškog standarda (omogućiti svakom učeniku pravo na razvoj usklađen s njegovim individualnim mogućnostima i sposobnostima, osigurati i pripremiti preduvjete za razvijanje potencijala učenika za budući život, rad ili daljnje školovanje).</w:t>
      </w:r>
    </w:p>
    <w:p w:rsidR="00D06697" w:rsidRDefault="00D06697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AD293D" w:rsidRPr="00391312" w:rsidRDefault="00AD293D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91312">
        <w:rPr>
          <w:rFonts w:ascii="Arial" w:hAnsi="Arial" w:cs="Arial"/>
          <w:b/>
          <w:sz w:val="24"/>
          <w:szCs w:val="24"/>
        </w:rPr>
        <w:t>Rizik</w:t>
      </w:r>
    </w:p>
    <w:p w:rsidR="00D06697" w:rsidRDefault="008C48A9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Rizik je u osiguranju sredstava za izgradnju dvorane kreditom</w:t>
      </w:r>
      <w:r w:rsidR="00553800">
        <w:rPr>
          <w:rFonts w:ascii="Arial" w:hAnsi="Arial" w:cs="Arial"/>
          <w:sz w:val="24"/>
          <w:szCs w:val="24"/>
        </w:rPr>
        <w:t>, nedovoljno razrađenija priprema i valorizacija projekta</w:t>
      </w:r>
      <w:r>
        <w:rPr>
          <w:rFonts w:ascii="Arial" w:hAnsi="Arial" w:cs="Arial"/>
          <w:sz w:val="24"/>
          <w:szCs w:val="24"/>
        </w:rPr>
        <w:t xml:space="preserve"> </w:t>
      </w:r>
      <w:r w:rsidR="00F1213F">
        <w:rPr>
          <w:rFonts w:ascii="Arial" w:hAnsi="Arial" w:cs="Arial"/>
          <w:sz w:val="24"/>
          <w:szCs w:val="24"/>
        </w:rPr>
        <w:t xml:space="preserve"> kao i</w:t>
      </w:r>
      <w:r w:rsidR="00F1213F" w:rsidRPr="00F1213F">
        <w:rPr>
          <w:rFonts w:ascii="Arial" w:hAnsi="Arial" w:cs="Arial"/>
          <w:sz w:val="24"/>
          <w:szCs w:val="24"/>
        </w:rPr>
        <w:t xml:space="preserve"> </w:t>
      </w:r>
      <w:r w:rsidR="00F1213F">
        <w:rPr>
          <w:rFonts w:ascii="Arial" w:hAnsi="Arial" w:cs="Arial"/>
          <w:sz w:val="24"/>
          <w:szCs w:val="24"/>
        </w:rPr>
        <w:t>nepredvidive okolnosti koje mogu rezultirati kašnjenjem u pojedinoj fazi realizacije projekta</w:t>
      </w:r>
    </w:p>
    <w:p w:rsidR="00F1213F" w:rsidRPr="00AD293D" w:rsidRDefault="00F1213F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B600A" w:rsidRDefault="00CB600A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8A48D4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8"/>
          <w:szCs w:val="28"/>
        </w:rPr>
        <w:t>KAPITALNA ULAGANJA U KULTURI</w:t>
      </w:r>
    </w:p>
    <w:tbl>
      <w:tblPr>
        <w:tblW w:w="979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  <w:gridCol w:w="1559"/>
      </w:tblGrid>
      <w:tr w:rsidR="008A48D4" w:rsidRPr="00AA558B" w:rsidTr="00E00DA7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8A48D4" w:rsidRPr="00AA558B" w:rsidRDefault="008A48D4" w:rsidP="008A48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A48D4" w:rsidRPr="00F556F4" w:rsidRDefault="008A48D4" w:rsidP="008A48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2017. godine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A48D4" w:rsidRPr="00F556F4" w:rsidRDefault="008A48D4" w:rsidP="008A48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A48D4" w:rsidRPr="00F556F4" w:rsidRDefault="008A48D4" w:rsidP="008A48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A48D4" w:rsidRDefault="008A48D4" w:rsidP="008A48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2020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  <w:p w:rsidR="008A48D4" w:rsidRPr="00F556F4" w:rsidRDefault="008A48D4" w:rsidP="008A48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8A48D4" w:rsidRPr="00AA558B" w:rsidTr="008A48D4">
        <w:trPr>
          <w:trHeight w:val="51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48D4" w:rsidRPr="00AA558B" w:rsidRDefault="008A48D4" w:rsidP="008A48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KAPITALNO ULAGANJE U KULTURI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A48D4" w:rsidRPr="00812E2E" w:rsidRDefault="008A48D4" w:rsidP="008A48D4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14.035.000,00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A48D4" w:rsidRPr="00812E2E" w:rsidRDefault="008A48D4" w:rsidP="008A48D4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505.000,00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A48D4" w:rsidRPr="00812E2E" w:rsidRDefault="008A48D4" w:rsidP="008A48D4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1.620.000,00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A48D4" w:rsidRPr="00812E2E" w:rsidRDefault="008A48D4" w:rsidP="008A48D4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100.000,00</w:t>
            </w:r>
          </w:p>
        </w:tc>
      </w:tr>
    </w:tbl>
    <w:p w:rsidR="00971079" w:rsidRDefault="00971079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C48A9" w:rsidRPr="00AA558B" w:rsidRDefault="008C48A9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0BEE" w:rsidRPr="00FA297B" w:rsidRDefault="00FF1802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:rsidR="008A48D4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Program ka</w:t>
      </w:r>
      <w:r w:rsidR="00AD6C02">
        <w:rPr>
          <w:rFonts w:ascii="Arial" w:hAnsi="Arial" w:cs="Arial"/>
          <w:sz w:val="24"/>
          <w:szCs w:val="24"/>
        </w:rPr>
        <w:t>pitalnih ulaganja u kulturi 201</w:t>
      </w:r>
      <w:r w:rsidR="008A48D4">
        <w:rPr>
          <w:rFonts w:ascii="Arial" w:hAnsi="Arial" w:cs="Arial"/>
          <w:sz w:val="24"/>
          <w:szCs w:val="24"/>
        </w:rPr>
        <w:t>8</w:t>
      </w:r>
      <w:r w:rsidR="0065460A">
        <w:rPr>
          <w:rFonts w:ascii="Arial" w:hAnsi="Arial" w:cs="Arial"/>
          <w:sz w:val="24"/>
          <w:szCs w:val="24"/>
        </w:rPr>
        <w:t>.</w:t>
      </w:r>
      <w:r w:rsidRPr="00FA297B">
        <w:rPr>
          <w:rFonts w:ascii="Arial" w:hAnsi="Arial" w:cs="Arial"/>
          <w:sz w:val="24"/>
          <w:szCs w:val="24"/>
        </w:rPr>
        <w:t>-20</w:t>
      </w:r>
      <w:r w:rsidR="008A48D4">
        <w:rPr>
          <w:rFonts w:ascii="Arial" w:hAnsi="Arial" w:cs="Arial"/>
          <w:sz w:val="24"/>
          <w:szCs w:val="24"/>
        </w:rPr>
        <w:t>20</w:t>
      </w:r>
      <w:r w:rsidRPr="00FA297B">
        <w:rPr>
          <w:rFonts w:ascii="Arial" w:hAnsi="Arial" w:cs="Arial"/>
          <w:sz w:val="24"/>
          <w:szCs w:val="24"/>
        </w:rPr>
        <w:t>.</w:t>
      </w:r>
      <w:r w:rsidR="008A48D4">
        <w:rPr>
          <w:rFonts w:ascii="Arial" w:hAnsi="Arial" w:cs="Arial"/>
          <w:sz w:val="24"/>
          <w:szCs w:val="24"/>
        </w:rPr>
        <w:t>g.</w:t>
      </w:r>
      <w:r w:rsidRPr="00FA297B">
        <w:rPr>
          <w:rFonts w:ascii="Arial" w:hAnsi="Arial" w:cs="Arial"/>
          <w:sz w:val="24"/>
          <w:szCs w:val="24"/>
        </w:rPr>
        <w:t xml:space="preserve"> sastoji od</w:t>
      </w:r>
      <w:r w:rsidR="008A48D4">
        <w:rPr>
          <w:rFonts w:ascii="Arial" w:hAnsi="Arial" w:cs="Arial"/>
          <w:sz w:val="24"/>
          <w:szCs w:val="24"/>
        </w:rPr>
        <w:t xml:space="preserve"> završnih</w:t>
      </w:r>
      <w:r w:rsidRPr="00FA297B">
        <w:rPr>
          <w:rFonts w:ascii="Arial" w:hAnsi="Arial" w:cs="Arial"/>
          <w:sz w:val="24"/>
          <w:szCs w:val="24"/>
        </w:rPr>
        <w:t xml:space="preserve"> ulaganja </w:t>
      </w:r>
      <w:r w:rsidR="008A48D4">
        <w:rPr>
          <w:rFonts w:ascii="Arial" w:hAnsi="Arial" w:cs="Arial"/>
          <w:sz w:val="24"/>
          <w:szCs w:val="24"/>
        </w:rPr>
        <w:t xml:space="preserve">u </w:t>
      </w:r>
      <w:r w:rsidRPr="00FA297B">
        <w:rPr>
          <w:rFonts w:ascii="Arial" w:hAnsi="Arial" w:cs="Arial"/>
          <w:sz w:val="24"/>
          <w:szCs w:val="24"/>
        </w:rPr>
        <w:t>uređenj</w:t>
      </w:r>
      <w:r w:rsidR="008A48D4">
        <w:rPr>
          <w:rFonts w:ascii="Arial" w:hAnsi="Arial" w:cs="Arial"/>
          <w:sz w:val="24"/>
          <w:szCs w:val="24"/>
        </w:rPr>
        <w:t>e</w:t>
      </w:r>
      <w:r w:rsidRPr="00FA297B">
        <w:rPr>
          <w:rFonts w:ascii="Arial" w:hAnsi="Arial" w:cs="Arial"/>
          <w:sz w:val="24"/>
          <w:szCs w:val="24"/>
        </w:rPr>
        <w:t xml:space="preserve"> „</w:t>
      </w:r>
      <w:r w:rsidRPr="008A48D4">
        <w:rPr>
          <w:rFonts w:ascii="Arial" w:hAnsi="Arial" w:cs="Arial"/>
          <w:b/>
          <w:sz w:val="24"/>
          <w:szCs w:val="24"/>
        </w:rPr>
        <w:t>Stare škole“</w:t>
      </w:r>
      <w:r w:rsidR="008A48D4" w:rsidRPr="008A48D4">
        <w:rPr>
          <w:rFonts w:ascii="Arial" w:hAnsi="Arial" w:cs="Arial"/>
          <w:b/>
          <w:sz w:val="24"/>
          <w:szCs w:val="24"/>
        </w:rPr>
        <w:t xml:space="preserve"> koja će 2017.g. otvoriti vrata za svoje korisnike</w:t>
      </w:r>
      <w:r w:rsidRPr="00FA297B">
        <w:rPr>
          <w:rFonts w:ascii="Arial" w:hAnsi="Arial" w:cs="Arial"/>
          <w:sz w:val="24"/>
          <w:szCs w:val="24"/>
        </w:rPr>
        <w:t>.</w:t>
      </w:r>
      <w:r w:rsidR="008C48A9">
        <w:rPr>
          <w:rFonts w:ascii="Arial" w:hAnsi="Arial" w:cs="Arial"/>
          <w:sz w:val="24"/>
          <w:szCs w:val="24"/>
        </w:rPr>
        <w:t xml:space="preserve"> </w:t>
      </w:r>
    </w:p>
    <w:p w:rsidR="008A48D4" w:rsidRDefault="008A48D4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48D4" w:rsidRDefault="00DF1790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okviru ovog programa planira se </w:t>
      </w:r>
      <w:r w:rsidR="002848D5">
        <w:rPr>
          <w:rFonts w:ascii="Arial" w:hAnsi="Arial" w:cs="Arial"/>
          <w:sz w:val="24"/>
          <w:szCs w:val="24"/>
        </w:rPr>
        <w:t>pomoć Župnoj crkvi u Selcu za rekonstrukciju orgulja</w:t>
      </w:r>
      <w:r w:rsidR="008A48D4">
        <w:rPr>
          <w:rFonts w:ascii="Arial" w:hAnsi="Arial" w:cs="Arial"/>
          <w:sz w:val="24"/>
          <w:szCs w:val="24"/>
        </w:rPr>
        <w:t xml:space="preserve"> u visini od 35.000,00. Ovaj projekt planiran je već dvije godine obzirom da su troškovi uređenja oko 150.000,00 kn.</w:t>
      </w:r>
    </w:p>
    <w:p w:rsidR="008A48D4" w:rsidRDefault="008A48D4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48D4" w:rsidRDefault="008A48D4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ovom programu planirana je aktivnost ulaganja</w:t>
      </w:r>
      <w:r w:rsidR="002848D5">
        <w:rPr>
          <w:rFonts w:ascii="Arial" w:hAnsi="Arial" w:cs="Arial"/>
          <w:sz w:val="24"/>
          <w:szCs w:val="24"/>
        </w:rPr>
        <w:t xml:space="preserve"> u Ribarsku kući u Selcu</w:t>
      </w:r>
      <w:r>
        <w:rPr>
          <w:rFonts w:ascii="Arial" w:hAnsi="Arial" w:cs="Arial"/>
          <w:sz w:val="24"/>
          <w:szCs w:val="24"/>
        </w:rPr>
        <w:t xml:space="preserve"> koja još nije realizirana jer se čeka rješavanje imovinsko pravnih odnosa</w:t>
      </w:r>
      <w:r w:rsidR="00876376">
        <w:rPr>
          <w:rFonts w:ascii="Arial" w:hAnsi="Arial" w:cs="Arial"/>
          <w:sz w:val="24"/>
          <w:szCs w:val="24"/>
        </w:rPr>
        <w:t>, dok je projekt pripremljen za dobivanje građevinske dozvole</w:t>
      </w:r>
      <w:r>
        <w:rPr>
          <w:rFonts w:ascii="Arial" w:hAnsi="Arial" w:cs="Arial"/>
          <w:sz w:val="24"/>
          <w:szCs w:val="24"/>
        </w:rPr>
        <w:t>.</w:t>
      </w:r>
    </w:p>
    <w:p w:rsidR="00876376" w:rsidRDefault="00876376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6376" w:rsidRDefault="00876376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Aktivnost nabavke opreme za manifestacije sastoji se od nabavke potrebne opreme za manifestacije.</w:t>
      </w:r>
    </w:p>
    <w:p w:rsidR="00876376" w:rsidRDefault="00876376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1790" w:rsidRDefault="00876376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Aktivnost </w:t>
      </w:r>
      <w:r w:rsidR="002848D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ulaganje u bajkoviti dječji park sastoji se od radova  za uređenje dječjeg igrališta</w:t>
      </w:r>
      <w:r w:rsidR="002848D5">
        <w:rPr>
          <w:rFonts w:ascii="Arial" w:hAnsi="Arial" w:cs="Arial"/>
          <w:sz w:val="24"/>
          <w:szCs w:val="24"/>
        </w:rPr>
        <w:t>.</w:t>
      </w:r>
    </w:p>
    <w:p w:rsidR="00BA0BEE" w:rsidRPr="00FA297B" w:rsidRDefault="003F484C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fldChar w:fldCharType="begin"/>
      </w:r>
      <w:r w:rsidR="00BA0BEE"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  <w:r w:rsidRPr="00FA297B">
        <w:rPr>
          <w:rFonts w:ascii="Arial" w:hAnsi="Arial" w:cs="Arial"/>
          <w:sz w:val="24"/>
          <w:szCs w:val="24"/>
        </w:rPr>
        <w:fldChar w:fldCharType="begin"/>
      </w:r>
      <w:r w:rsidR="00BA0BEE"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lastRenderedPageBreak/>
        <w:t>Zakonska osnova</w:t>
      </w:r>
    </w:p>
    <w:p w:rsidR="004D2C6C" w:rsidRPr="004D2C6C" w:rsidRDefault="004D2C6C" w:rsidP="00D3586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 w:rsidR="00AD6C02">
        <w:rPr>
          <w:rFonts w:ascii="Arial" w:hAnsi="Arial" w:cs="Arial"/>
          <w:sz w:val="24"/>
          <w:szCs w:val="24"/>
        </w:rPr>
        <w:t xml:space="preserve">, </w:t>
      </w:r>
      <w:r w:rsidR="00AD6C02" w:rsidRPr="00B94002">
        <w:rPr>
          <w:rFonts w:ascii="Arial" w:hAnsi="Arial" w:cs="Arial"/>
          <w:color w:val="000000"/>
          <w:sz w:val="24"/>
          <w:szCs w:val="24"/>
        </w:rPr>
        <w:t>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F11BAB" w:rsidRPr="008A3412" w:rsidRDefault="00F11BAB" w:rsidP="00D3586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8A3412">
        <w:rPr>
          <w:rFonts w:ascii="Arial" w:hAnsi="Arial" w:cs="Arial"/>
          <w:sz w:val="24"/>
          <w:szCs w:val="24"/>
          <w:lang w:eastAsia="hr-HR"/>
        </w:rPr>
        <w:t>Zakon o knjižnicama (Narodne novine: 105/97,</w:t>
      </w:r>
      <w:r w:rsidR="0065460A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5/98,</w:t>
      </w:r>
      <w:r w:rsidR="0065460A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104/00,</w:t>
      </w:r>
      <w:r w:rsidR="0065460A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87/08,</w:t>
      </w:r>
      <w:r w:rsidR="0065460A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69/09),</w:t>
      </w:r>
    </w:p>
    <w:p w:rsidR="00F11BAB" w:rsidRPr="008A3412" w:rsidRDefault="0065460A" w:rsidP="00D3586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Zakon o muzejima (NN 142/98, </w:t>
      </w:r>
      <w:r w:rsidR="00F11BAB" w:rsidRPr="008A3412">
        <w:rPr>
          <w:rFonts w:ascii="Arial" w:hAnsi="Arial" w:cs="Arial"/>
          <w:sz w:val="24"/>
          <w:szCs w:val="24"/>
          <w:lang w:eastAsia="hr-HR"/>
        </w:rPr>
        <w:t>65/09),</w:t>
      </w:r>
    </w:p>
    <w:p w:rsidR="00BA0BEE" w:rsidRPr="00FA297B" w:rsidRDefault="00BA0BEE" w:rsidP="00D3586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FA297B">
        <w:rPr>
          <w:rFonts w:ascii="Arial" w:hAnsi="Arial" w:cs="Arial"/>
          <w:sz w:val="24"/>
          <w:szCs w:val="24"/>
          <w:lang w:eastAsia="hr-HR"/>
        </w:rPr>
        <w:t>Zakon o financiranju javnih potreba u kulturi (Narodne novine: 47/90 , 27/93, 38/09),</w:t>
      </w:r>
    </w:p>
    <w:p w:rsidR="0065460A" w:rsidRPr="0065460A" w:rsidRDefault="0065460A" w:rsidP="00D35869">
      <w:pPr>
        <w:pStyle w:val="ListParagraph"/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5460A">
        <w:rPr>
          <w:rFonts w:ascii="Arial" w:hAnsi="Arial" w:cs="Arial"/>
          <w:sz w:val="24"/>
          <w:szCs w:val="24"/>
        </w:rPr>
        <w:t>Zakon o javnoj nabavi („Narodne novine“ broj</w:t>
      </w:r>
      <w:r w:rsidR="008C48A9">
        <w:rPr>
          <w:rFonts w:ascii="Arial" w:hAnsi="Arial" w:cs="Arial"/>
          <w:sz w:val="24"/>
          <w:szCs w:val="24"/>
        </w:rPr>
        <w:t xml:space="preserve"> 120/16</w:t>
      </w:r>
      <w:r w:rsidRPr="0065460A">
        <w:rPr>
          <w:rFonts w:ascii="Arial" w:hAnsi="Arial" w:cs="Arial"/>
          <w:sz w:val="24"/>
          <w:szCs w:val="24"/>
        </w:rPr>
        <w:t>),</w:t>
      </w:r>
    </w:p>
    <w:p w:rsidR="00BA0BEE" w:rsidRPr="00FA297B" w:rsidRDefault="00BA0BEE" w:rsidP="00D3586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FA297B">
        <w:rPr>
          <w:rFonts w:ascii="Arial" w:hAnsi="Arial" w:cs="Arial"/>
          <w:sz w:val="24"/>
          <w:szCs w:val="24"/>
          <w:lang w:eastAsia="hr-HR"/>
        </w:rPr>
        <w:t>Statut Grada Crikvenice („S</w:t>
      </w:r>
      <w:r w:rsidR="00AD6C02">
        <w:rPr>
          <w:rFonts w:ascii="Arial" w:hAnsi="Arial" w:cs="Arial"/>
          <w:sz w:val="24"/>
          <w:szCs w:val="24"/>
          <w:lang w:eastAsia="hr-HR"/>
        </w:rPr>
        <w:t>lužbeni novine PGŽ“ broj 26/09,</w:t>
      </w:r>
      <w:r w:rsidRPr="00FA297B">
        <w:rPr>
          <w:rFonts w:ascii="Arial" w:hAnsi="Arial" w:cs="Arial"/>
          <w:sz w:val="24"/>
          <w:szCs w:val="24"/>
          <w:lang w:eastAsia="hr-HR"/>
        </w:rPr>
        <w:t xml:space="preserve"> 34/09 </w:t>
      </w:r>
      <w:r w:rsidR="00AD6C02">
        <w:rPr>
          <w:rFonts w:ascii="Arial" w:hAnsi="Arial" w:cs="Arial"/>
          <w:sz w:val="24"/>
          <w:szCs w:val="24"/>
          <w:lang w:eastAsia="hr-HR"/>
        </w:rPr>
        <w:t>–</w:t>
      </w:r>
      <w:r w:rsidRPr="00FA297B">
        <w:rPr>
          <w:rFonts w:ascii="Arial" w:hAnsi="Arial" w:cs="Arial"/>
          <w:sz w:val="24"/>
          <w:szCs w:val="24"/>
          <w:lang w:eastAsia="hr-HR"/>
        </w:rPr>
        <w:t xml:space="preserve"> ispravak</w:t>
      </w:r>
      <w:r w:rsidR="00AD6C02">
        <w:rPr>
          <w:rFonts w:ascii="Arial" w:hAnsi="Arial" w:cs="Arial"/>
          <w:sz w:val="24"/>
          <w:szCs w:val="24"/>
          <w:lang w:eastAsia="hr-HR"/>
        </w:rPr>
        <w:t>, 7/13</w:t>
      </w:r>
      <w:r w:rsidRPr="00FA297B">
        <w:rPr>
          <w:rFonts w:ascii="Arial" w:hAnsi="Arial" w:cs="Arial"/>
          <w:sz w:val="24"/>
          <w:szCs w:val="24"/>
          <w:lang w:eastAsia="hr-HR"/>
        </w:rPr>
        <w:t>)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:rsidR="00DF1790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Cilj programa kapitalnih ulaganja u kulturi je poboljšanje materijalnih uvjeta za razvoj kulture (omogućiti svakom građaninu pravo na zadovoljavanje kulturnih potreba ovisno o njegovim individualnim sklonostima i željama, te samim tim stvarati i osiguravati  preduvjete za razvijanje kulturnih potreba).</w:t>
      </w:r>
    </w:p>
    <w:p w:rsidR="00DF1790" w:rsidRDefault="00DF1790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1790">
        <w:rPr>
          <w:rFonts w:ascii="Arial" w:hAnsi="Arial" w:cs="Arial"/>
          <w:sz w:val="24"/>
          <w:szCs w:val="24"/>
        </w:rPr>
        <w:t>Cilj programa je</w:t>
      </w:r>
      <w:r>
        <w:rPr>
          <w:rFonts w:ascii="Arial" w:hAnsi="Arial" w:cs="Arial"/>
          <w:sz w:val="24"/>
          <w:szCs w:val="24"/>
        </w:rPr>
        <w:t xml:space="preserve"> i</w:t>
      </w:r>
      <w:r w:rsidRPr="00DF1790">
        <w:rPr>
          <w:rFonts w:ascii="Arial" w:hAnsi="Arial" w:cs="Arial"/>
          <w:sz w:val="24"/>
          <w:szCs w:val="24"/>
        </w:rPr>
        <w:t xml:space="preserve"> omogućavanje nesmetanog održavanja različitih manifestacija, odnosno rada montažnih objekata prigodom istih</w:t>
      </w:r>
      <w:r w:rsidR="002848D5">
        <w:rPr>
          <w:rFonts w:ascii="Arial" w:hAnsi="Arial" w:cs="Arial"/>
          <w:sz w:val="24"/>
          <w:szCs w:val="24"/>
        </w:rPr>
        <w:t>.</w:t>
      </w:r>
    </w:p>
    <w:p w:rsidR="00A25A7B" w:rsidRDefault="00A25A7B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31386" w:rsidRDefault="00731386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71365">
        <w:rPr>
          <w:rFonts w:ascii="Arial" w:hAnsi="Arial" w:cs="Arial"/>
          <w:b/>
          <w:sz w:val="24"/>
          <w:szCs w:val="24"/>
        </w:rPr>
        <w:t xml:space="preserve">Pokazatelji uspješnosti </w:t>
      </w:r>
    </w:p>
    <w:p w:rsidR="00A25A7B" w:rsidRPr="00A25A7B" w:rsidRDefault="00A25A7B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Dobra organizacija, priprema i realizacija manifestacija te zadovoljstvo građana i gostiju Grada Crikvenice</w:t>
      </w:r>
      <w:r w:rsidR="00876376">
        <w:rPr>
          <w:rFonts w:ascii="Arial" w:hAnsi="Arial" w:cs="Arial"/>
          <w:sz w:val="24"/>
          <w:szCs w:val="24"/>
        </w:rPr>
        <w:t>, osiguranje primjerenog poslovnog prostora za djelovanje ustanova i udruga u kulturi</w:t>
      </w:r>
      <w:r>
        <w:rPr>
          <w:rFonts w:ascii="Arial" w:hAnsi="Arial" w:cs="Arial"/>
          <w:sz w:val="24"/>
          <w:szCs w:val="24"/>
        </w:rPr>
        <w:t xml:space="preserve">. </w:t>
      </w:r>
    </w:p>
    <w:p w:rsidR="00731386" w:rsidRPr="002F446E" w:rsidRDefault="00731386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1790" w:rsidRDefault="00731386" w:rsidP="00D35869">
      <w:pPr>
        <w:tabs>
          <w:tab w:val="left" w:pos="982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D4FD9">
        <w:rPr>
          <w:rFonts w:ascii="Arial" w:hAnsi="Arial" w:cs="Arial"/>
          <w:b/>
          <w:sz w:val="24"/>
          <w:szCs w:val="24"/>
        </w:rPr>
        <w:t>Riz</w:t>
      </w:r>
      <w:r w:rsidRPr="002F446E">
        <w:rPr>
          <w:rFonts w:ascii="Arial" w:hAnsi="Arial" w:cs="Arial"/>
          <w:b/>
          <w:sz w:val="24"/>
          <w:szCs w:val="24"/>
        </w:rPr>
        <w:t>ik</w:t>
      </w:r>
    </w:p>
    <w:p w:rsidR="00731386" w:rsidRPr="008131C0" w:rsidRDefault="00DF1790" w:rsidP="00D35869">
      <w:pPr>
        <w:tabs>
          <w:tab w:val="left" w:pos="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Nemogućnost </w:t>
      </w:r>
      <w:r w:rsidR="0079379B">
        <w:rPr>
          <w:rFonts w:ascii="Arial" w:hAnsi="Arial" w:cs="Arial"/>
          <w:sz w:val="24"/>
          <w:szCs w:val="24"/>
        </w:rPr>
        <w:t>pravovremenog</w:t>
      </w:r>
      <w:r w:rsidR="002848D5">
        <w:rPr>
          <w:rFonts w:ascii="Arial" w:hAnsi="Arial" w:cs="Arial"/>
          <w:sz w:val="24"/>
          <w:szCs w:val="24"/>
        </w:rPr>
        <w:t xml:space="preserve"> dobivanja</w:t>
      </w:r>
      <w:r>
        <w:rPr>
          <w:rFonts w:ascii="Arial" w:hAnsi="Arial" w:cs="Arial"/>
          <w:sz w:val="24"/>
          <w:szCs w:val="24"/>
        </w:rPr>
        <w:t xml:space="preserve"> potrebne prostorno-planske dokumentacije, </w:t>
      </w:r>
      <w:r w:rsidR="00876376">
        <w:rPr>
          <w:rFonts w:ascii="Arial" w:hAnsi="Arial" w:cs="Arial"/>
          <w:sz w:val="24"/>
          <w:szCs w:val="24"/>
        </w:rPr>
        <w:t xml:space="preserve">rješavanje imovinsko pravnih odnosa, </w:t>
      </w:r>
      <w:r w:rsidR="00553800">
        <w:rPr>
          <w:rFonts w:ascii="Arial" w:hAnsi="Arial" w:cs="Arial"/>
          <w:sz w:val="24"/>
          <w:szCs w:val="24"/>
        </w:rPr>
        <w:t xml:space="preserve">nedovoljno razrađenija priprema i valorizacija projekta, </w:t>
      </w:r>
      <w:r>
        <w:rPr>
          <w:rFonts w:ascii="Arial" w:hAnsi="Arial" w:cs="Arial"/>
          <w:sz w:val="24"/>
          <w:szCs w:val="24"/>
        </w:rPr>
        <w:t xml:space="preserve">nepredvidive okolnosti koje mogu rezultirati </w:t>
      </w:r>
      <w:r w:rsidR="0079379B">
        <w:rPr>
          <w:rFonts w:ascii="Arial" w:hAnsi="Arial" w:cs="Arial"/>
          <w:sz w:val="24"/>
          <w:szCs w:val="24"/>
        </w:rPr>
        <w:t>kašnjenjem</w:t>
      </w:r>
      <w:r>
        <w:rPr>
          <w:rFonts w:ascii="Arial" w:hAnsi="Arial" w:cs="Arial"/>
          <w:sz w:val="24"/>
          <w:szCs w:val="24"/>
        </w:rPr>
        <w:t xml:space="preserve"> u pojedinoj fazi realizacije projekta. </w:t>
      </w:r>
      <w:r w:rsidR="00731386" w:rsidRPr="008131C0">
        <w:rPr>
          <w:rFonts w:ascii="Arial" w:hAnsi="Arial" w:cs="Arial"/>
          <w:sz w:val="24"/>
          <w:szCs w:val="24"/>
        </w:rPr>
        <w:tab/>
      </w:r>
    </w:p>
    <w:p w:rsidR="002F7F9F" w:rsidRDefault="002F7F9F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876376" w:rsidRPr="00FA297B" w:rsidRDefault="002056C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8"/>
          <w:szCs w:val="28"/>
        </w:rPr>
        <w:t xml:space="preserve">KAPITALNA ULAGANJA U </w:t>
      </w:r>
      <w:r>
        <w:rPr>
          <w:rFonts w:ascii="Arial" w:hAnsi="Arial" w:cs="Arial"/>
          <w:b/>
          <w:sz w:val="28"/>
          <w:szCs w:val="28"/>
        </w:rPr>
        <w:t>ŠPORTU</w:t>
      </w:r>
    </w:p>
    <w:tbl>
      <w:tblPr>
        <w:tblW w:w="979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  <w:gridCol w:w="1559"/>
      </w:tblGrid>
      <w:tr w:rsidR="00876376" w:rsidRPr="00AA558B" w:rsidTr="00E00DA7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876376" w:rsidRPr="00AA558B" w:rsidRDefault="00876376" w:rsidP="008763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76376" w:rsidRPr="00F556F4" w:rsidRDefault="00876376" w:rsidP="008763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2017. godine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76376" w:rsidRPr="00F556F4" w:rsidRDefault="00876376" w:rsidP="008763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76376" w:rsidRPr="00F556F4" w:rsidRDefault="00876376" w:rsidP="008763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76376" w:rsidRDefault="00876376" w:rsidP="008763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2020</w:t>
            </w:r>
            <w:r w:rsidRPr="00F556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godine</w:t>
            </w:r>
          </w:p>
          <w:p w:rsidR="00876376" w:rsidRPr="00F556F4" w:rsidRDefault="00876376" w:rsidP="008763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553800" w:rsidRPr="00AA558B" w:rsidTr="00553800">
        <w:trPr>
          <w:trHeight w:val="51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3800" w:rsidRPr="00AA558B" w:rsidRDefault="00553800" w:rsidP="005538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KAPITALNO ULAGANJE U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ŠPORTU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53800" w:rsidRPr="00812E2E" w:rsidRDefault="00553800" w:rsidP="00553800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5.780.000,00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53800" w:rsidRPr="00812E2E" w:rsidRDefault="00553800" w:rsidP="00553800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420.000,00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53800" w:rsidRPr="00812E2E" w:rsidRDefault="00553800" w:rsidP="00553800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53800" w:rsidRPr="00812E2E" w:rsidRDefault="00553800" w:rsidP="00553800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12E2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</w:tbl>
    <w:p w:rsidR="002056C3" w:rsidRDefault="002056C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D0822" w:rsidRDefault="00BD0822" w:rsidP="00BD08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56C3" w:rsidRPr="00FA297B" w:rsidRDefault="002056C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:rsidR="00553800" w:rsidRDefault="002056C3" w:rsidP="0020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Program ka</w:t>
      </w:r>
      <w:r>
        <w:rPr>
          <w:rFonts w:ascii="Arial" w:hAnsi="Arial" w:cs="Arial"/>
          <w:sz w:val="24"/>
          <w:szCs w:val="24"/>
        </w:rPr>
        <w:t>pitalnih ulaganja u športu 201</w:t>
      </w:r>
      <w:r w:rsidR="00553800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Pr="00FA297B">
        <w:rPr>
          <w:rFonts w:ascii="Arial" w:hAnsi="Arial" w:cs="Arial"/>
          <w:sz w:val="24"/>
          <w:szCs w:val="24"/>
        </w:rPr>
        <w:t>-20</w:t>
      </w:r>
      <w:r w:rsidR="00553800">
        <w:rPr>
          <w:rFonts w:ascii="Arial" w:hAnsi="Arial" w:cs="Arial"/>
          <w:sz w:val="24"/>
          <w:szCs w:val="24"/>
        </w:rPr>
        <w:t>20</w:t>
      </w:r>
      <w:r w:rsidRPr="00FA297B">
        <w:rPr>
          <w:rFonts w:ascii="Arial" w:hAnsi="Arial" w:cs="Arial"/>
          <w:sz w:val="24"/>
          <w:szCs w:val="24"/>
        </w:rPr>
        <w:t>.</w:t>
      </w:r>
      <w:r w:rsidR="00553800">
        <w:rPr>
          <w:rFonts w:ascii="Arial" w:hAnsi="Arial" w:cs="Arial"/>
          <w:sz w:val="24"/>
          <w:szCs w:val="24"/>
        </w:rPr>
        <w:t>G.</w:t>
      </w:r>
      <w:r w:rsidRPr="00FA297B">
        <w:rPr>
          <w:rFonts w:ascii="Arial" w:hAnsi="Arial" w:cs="Arial"/>
          <w:sz w:val="24"/>
          <w:szCs w:val="24"/>
        </w:rPr>
        <w:t xml:space="preserve"> sastoji od ulaganja</w:t>
      </w:r>
      <w:r>
        <w:rPr>
          <w:rFonts w:ascii="Arial" w:hAnsi="Arial" w:cs="Arial"/>
          <w:sz w:val="24"/>
          <w:szCs w:val="24"/>
        </w:rPr>
        <w:t xml:space="preserve"> u Nogometni stadion u Crikvenici te ulaganja u</w:t>
      </w:r>
      <w:r w:rsidR="00553800">
        <w:rPr>
          <w:rFonts w:ascii="Arial" w:hAnsi="Arial" w:cs="Arial"/>
          <w:sz w:val="24"/>
          <w:szCs w:val="24"/>
        </w:rPr>
        <w:t xml:space="preserve"> pomoćno nogometno igralište u Jadranovu.</w:t>
      </w:r>
    </w:p>
    <w:p w:rsidR="002056C3" w:rsidRDefault="00553800" w:rsidP="0020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Projekt kapitalnog ulaganja u Boćalište Gornji kraj i kapitalnog ulaganja u bazen prebačeni su u Upravni odjel za komunalni sustav, zaštitu okoliša, prostorno planiranje i upravljanje imovinom.</w:t>
      </w:r>
    </w:p>
    <w:p w:rsidR="002056C3" w:rsidRPr="00380EC6" w:rsidRDefault="002056C3" w:rsidP="0020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  <w:r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</w:p>
    <w:p w:rsidR="002056C3" w:rsidRPr="00FA297B" w:rsidRDefault="002056C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2056C3" w:rsidRPr="004D2C6C" w:rsidRDefault="002056C3" w:rsidP="002056C3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>
        <w:rPr>
          <w:rFonts w:ascii="Arial" w:hAnsi="Arial" w:cs="Arial"/>
          <w:sz w:val="24"/>
          <w:szCs w:val="24"/>
        </w:rPr>
        <w:t xml:space="preserve">, </w:t>
      </w:r>
      <w:r w:rsidRPr="00B94002">
        <w:rPr>
          <w:rFonts w:ascii="Arial" w:hAnsi="Arial" w:cs="Arial"/>
          <w:color w:val="000000"/>
          <w:sz w:val="24"/>
          <w:szCs w:val="24"/>
        </w:rPr>
        <w:t>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2056C3" w:rsidRDefault="002056C3" w:rsidP="002056C3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Zakon o sportu („Narodne novine“ broj 71/06, 150/08, 124/10, 124/11, 86/12</w:t>
      </w:r>
      <w:r>
        <w:rPr>
          <w:rFonts w:ascii="Arial" w:hAnsi="Arial" w:cs="Arial"/>
          <w:sz w:val="24"/>
          <w:szCs w:val="24"/>
        </w:rPr>
        <w:t>, 94/1</w:t>
      </w:r>
      <w:r w:rsidR="00553800">
        <w:rPr>
          <w:rFonts w:ascii="Arial" w:hAnsi="Arial" w:cs="Arial"/>
          <w:sz w:val="24"/>
          <w:szCs w:val="24"/>
        </w:rPr>
        <w:t>3, 85/15, 19/16</w:t>
      </w:r>
      <w:r w:rsidRPr="00174937">
        <w:rPr>
          <w:rFonts w:ascii="Arial" w:hAnsi="Arial" w:cs="Arial"/>
          <w:sz w:val="24"/>
          <w:szCs w:val="24"/>
        </w:rPr>
        <w:t>),</w:t>
      </w:r>
    </w:p>
    <w:p w:rsidR="002056C3" w:rsidRPr="0065460A" w:rsidRDefault="002056C3" w:rsidP="002056C3">
      <w:pPr>
        <w:pStyle w:val="ListParagraph"/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5460A">
        <w:rPr>
          <w:rFonts w:ascii="Arial" w:hAnsi="Arial" w:cs="Arial"/>
          <w:sz w:val="24"/>
          <w:szCs w:val="24"/>
        </w:rPr>
        <w:t>Zakon o javnoj nabavi („Narodne novine“ broj</w:t>
      </w:r>
      <w:r w:rsidR="00553800">
        <w:rPr>
          <w:rFonts w:ascii="Arial" w:hAnsi="Arial" w:cs="Arial"/>
          <w:sz w:val="24"/>
          <w:szCs w:val="24"/>
        </w:rPr>
        <w:t xml:space="preserve"> 120/16</w:t>
      </w:r>
      <w:r w:rsidRPr="0065460A">
        <w:rPr>
          <w:rFonts w:ascii="Arial" w:hAnsi="Arial" w:cs="Arial"/>
          <w:sz w:val="24"/>
          <w:szCs w:val="24"/>
        </w:rPr>
        <w:t>),</w:t>
      </w:r>
    </w:p>
    <w:p w:rsidR="002056C3" w:rsidRPr="00FA297B" w:rsidRDefault="002056C3" w:rsidP="002056C3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FA297B">
        <w:rPr>
          <w:rFonts w:ascii="Arial" w:hAnsi="Arial" w:cs="Arial"/>
          <w:sz w:val="24"/>
          <w:szCs w:val="24"/>
          <w:lang w:eastAsia="hr-HR"/>
        </w:rPr>
        <w:lastRenderedPageBreak/>
        <w:t>Statut Grada Crikvenice („S</w:t>
      </w:r>
      <w:r>
        <w:rPr>
          <w:rFonts w:ascii="Arial" w:hAnsi="Arial" w:cs="Arial"/>
          <w:sz w:val="24"/>
          <w:szCs w:val="24"/>
          <w:lang w:eastAsia="hr-HR"/>
        </w:rPr>
        <w:t>lužbeni novine PGŽ“ broj 26/09,</w:t>
      </w:r>
      <w:r w:rsidRPr="00FA297B">
        <w:rPr>
          <w:rFonts w:ascii="Arial" w:hAnsi="Arial" w:cs="Arial"/>
          <w:sz w:val="24"/>
          <w:szCs w:val="24"/>
          <w:lang w:eastAsia="hr-HR"/>
        </w:rPr>
        <w:t xml:space="preserve"> 34/09 </w:t>
      </w:r>
      <w:r>
        <w:rPr>
          <w:rFonts w:ascii="Arial" w:hAnsi="Arial" w:cs="Arial"/>
          <w:sz w:val="24"/>
          <w:szCs w:val="24"/>
          <w:lang w:eastAsia="hr-HR"/>
        </w:rPr>
        <w:t>–</w:t>
      </w:r>
      <w:r w:rsidRPr="00FA297B">
        <w:rPr>
          <w:rFonts w:ascii="Arial" w:hAnsi="Arial" w:cs="Arial"/>
          <w:sz w:val="24"/>
          <w:szCs w:val="24"/>
          <w:lang w:eastAsia="hr-HR"/>
        </w:rPr>
        <w:t xml:space="preserve"> ispravak</w:t>
      </w:r>
      <w:r>
        <w:rPr>
          <w:rFonts w:ascii="Arial" w:hAnsi="Arial" w:cs="Arial"/>
          <w:sz w:val="24"/>
          <w:szCs w:val="24"/>
          <w:lang w:eastAsia="hr-HR"/>
        </w:rPr>
        <w:t>, 7/13</w:t>
      </w:r>
      <w:r w:rsidRPr="00FA297B">
        <w:rPr>
          <w:rFonts w:ascii="Arial" w:hAnsi="Arial" w:cs="Arial"/>
          <w:sz w:val="24"/>
          <w:szCs w:val="24"/>
          <w:lang w:eastAsia="hr-HR"/>
        </w:rPr>
        <w:t>)</w:t>
      </w:r>
    </w:p>
    <w:p w:rsidR="002056C3" w:rsidRPr="00FA297B" w:rsidRDefault="002056C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56C3" w:rsidRPr="00FA297B" w:rsidRDefault="002056C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:rsidR="002056C3" w:rsidRDefault="002056C3" w:rsidP="0020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Cilj programa kapitalnih ulaganja u </w:t>
      </w:r>
      <w:r>
        <w:rPr>
          <w:rFonts w:ascii="Arial" w:hAnsi="Arial" w:cs="Arial"/>
          <w:sz w:val="24"/>
          <w:szCs w:val="24"/>
        </w:rPr>
        <w:t xml:space="preserve">sportu </w:t>
      </w:r>
      <w:r w:rsidRPr="00FA297B">
        <w:rPr>
          <w:rFonts w:ascii="Arial" w:hAnsi="Arial" w:cs="Arial"/>
          <w:sz w:val="24"/>
          <w:szCs w:val="24"/>
        </w:rPr>
        <w:t xml:space="preserve">je poboljšanje materijalnih uvjeta za razvoj </w:t>
      </w:r>
      <w:r w:rsidR="00BD0822">
        <w:rPr>
          <w:rFonts w:ascii="Arial" w:hAnsi="Arial" w:cs="Arial"/>
          <w:sz w:val="24"/>
          <w:szCs w:val="24"/>
        </w:rPr>
        <w:t>sporta u Gradu Crikvenici.</w:t>
      </w:r>
      <w:r w:rsidRPr="002848D5">
        <w:rPr>
          <w:rFonts w:ascii="Arial" w:hAnsi="Arial" w:cs="Arial"/>
          <w:sz w:val="24"/>
          <w:szCs w:val="24"/>
        </w:rPr>
        <w:t xml:space="preserve"> </w:t>
      </w:r>
    </w:p>
    <w:p w:rsidR="002056C3" w:rsidRDefault="002056C3" w:rsidP="0020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D0822" w:rsidRPr="00FA297B" w:rsidRDefault="002056C3" w:rsidP="00BD08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3800">
        <w:rPr>
          <w:rFonts w:ascii="Arial" w:hAnsi="Arial" w:cs="Arial"/>
          <w:b/>
          <w:sz w:val="24"/>
          <w:szCs w:val="24"/>
        </w:rPr>
        <w:t xml:space="preserve">Rizici </w:t>
      </w:r>
      <w:r>
        <w:rPr>
          <w:rFonts w:ascii="Arial" w:hAnsi="Arial" w:cs="Arial"/>
          <w:sz w:val="24"/>
          <w:szCs w:val="24"/>
        </w:rPr>
        <w:t xml:space="preserve">se ogledaju kroz nepravovremenu pripremu dokumentacije </w:t>
      </w:r>
      <w:r w:rsidR="00BD0822">
        <w:rPr>
          <w:rFonts w:ascii="Arial" w:hAnsi="Arial" w:cs="Arial"/>
          <w:sz w:val="24"/>
          <w:szCs w:val="24"/>
        </w:rPr>
        <w:t>potrebne za provođenje p</w:t>
      </w:r>
      <w:r w:rsidR="00553800">
        <w:rPr>
          <w:rFonts w:ascii="Arial" w:hAnsi="Arial" w:cs="Arial"/>
          <w:sz w:val="24"/>
          <w:szCs w:val="24"/>
        </w:rPr>
        <w:t>rojekta, nedovoljno razrađenija priprema i valorizacija projekta</w:t>
      </w:r>
      <w:r w:rsidR="00BD0822">
        <w:rPr>
          <w:rFonts w:ascii="Arial" w:hAnsi="Arial" w:cs="Arial"/>
          <w:sz w:val="24"/>
          <w:szCs w:val="24"/>
        </w:rPr>
        <w:t>, nepredvidivim okolnostima koje mogu rezultirati kašnjenjem u pojedinoj fazi realizacije projekta.</w:t>
      </w:r>
    </w:p>
    <w:p w:rsidR="002056C3" w:rsidRPr="00363628" w:rsidRDefault="002056C3" w:rsidP="0020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056C3" w:rsidRPr="00FA297B" w:rsidRDefault="002056C3" w:rsidP="0020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056C3" w:rsidRDefault="002056C3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sectPr w:rsidR="002056C3" w:rsidSect="00123776"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7094" w:rsidRDefault="00D47094" w:rsidP="003F484C">
      <w:pPr>
        <w:spacing w:after="0" w:line="240" w:lineRule="auto"/>
      </w:pPr>
      <w:r>
        <w:separator/>
      </w:r>
    </w:p>
  </w:endnote>
  <w:endnote w:type="continuationSeparator" w:id="0">
    <w:p w:rsidR="00D47094" w:rsidRDefault="00D47094" w:rsidP="003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0882778"/>
      <w:docPartObj>
        <w:docPartGallery w:val="Page Numbers (Bottom of Page)"/>
        <w:docPartUnique/>
      </w:docPartObj>
    </w:sdtPr>
    <w:sdtEndPr/>
    <w:sdtContent>
      <w:p w:rsidR="00391312" w:rsidRDefault="00391312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548">
          <w:rPr>
            <w:noProof/>
          </w:rPr>
          <w:t>1</w:t>
        </w:r>
        <w:r>
          <w:fldChar w:fldCharType="end"/>
        </w:r>
      </w:p>
    </w:sdtContent>
  </w:sdt>
  <w:p w:rsidR="00391312" w:rsidRDefault="00391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7094" w:rsidRDefault="00D47094" w:rsidP="003F484C">
      <w:pPr>
        <w:spacing w:after="0" w:line="240" w:lineRule="auto"/>
      </w:pPr>
      <w:r>
        <w:separator/>
      </w:r>
    </w:p>
  </w:footnote>
  <w:footnote w:type="continuationSeparator" w:id="0">
    <w:p w:rsidR="00D47094" w:rsidRDefault="00D47094" w:rsidP="003F4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3EC9044"/>
    <w:lvl w:ilvl="0">
      <w:numFmt w:val="bullet"/>
      <w:lvlText w:val="*"/>
      <w:lvlJc w:val="left"/>
    </w:lvl>
  </w:abstractNum>
  <w:abstractNum w:abstractNumId="1" w15:restartNumberingAfterBreak="0">
    <w:nsid w:val="0BA97B05"/>
    <w:multiLevelType w:val="hybridMultilevel"/>
    <w:tmpl w:val="A8229EA0"/>
    <w:lvl w:ilvl="0" w:tplc="8DBE26B2">
      <w:start w:val="126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1" w:tplc="041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DE80BEF"/>
    <w:multiLevelType w:val="hybridMultilevel"/>
    <w:tmpl w:val="1ABE6362"/>
    <w:lvl w:ilvl="0" w:tplc="8DBE26B2">
      <w:start w:val="126"/>
      <w:numFmt w:val="bullet"/>
      <w:lvlText w:val="-"/>
      <w:lvlJc w:val="left"/>
      <w:pPr>
        <w:ind w:left="25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021D8"/>
    <w:multiLevelType w:val="hybridMultilevel"/>
    <w:tmpl w:val="57608FFA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4407DA"/>
    <w:multiLevelType w:val="hybridMultilevel"/>
    <w:tmpl w:val="0D74939E"/>
    <w:lvl w:ilvl="0" w:tplc="8E76B7BA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939FE"/>
    <w:multiLevelType w:val="hybridMultilevel"/>
    <w:tmpl w:val="F5E4E5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BE26B2">
      <w:start w:val="126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65DED"/>
    <w:multiLevelType w:val="hybridMultilevel"/>
    <w:tmpl w:val="4C328E7A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5C4247"/>
    <w:multiLevelType w:val="hybridMultilevel"/>
    <w:tmpl w:val="C4B854A4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294950"/>
    <w:multiLevelType w:val="hybridMultilevel"/>
    <w:tmpl w:val="F5348198"/>
    <w:lvl w:ilvl="0" w:tplc="F66AE0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C5577"/>
    <w:multiLevelType w:val="hybridMultilevel"/>
    <w:tmpl w:val="2A2673B4"/>
    <w:lvl w:ilvl="0" w:tplc="0DAE1E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677E75"/>
    <w:multiLevelType w:val="hybridMultilevel"/>
    <w:tmpl w:val="2A80EAFC"/>
    <w:lvl w:ilvl="0" w:tplc="7B9813B4">
      <w:start w:val="1"/>
      <w:numFmt w:val="decimal"/>
      <w:lvlText w:val="%1."/>
      <w:lvlJc w:val="left"/>
      <w:pPr>
        <w:ind w:left="927" w:hanging="360"/>
      </w:pPr>
      <w:rPr>
        <w:rFonts w:ascii="Arial" w:eastAsia="Calibri" w:hAnsi="Arial" w:cs="Arial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983A67"/>
    <w:multiLevelType w:val="hybridMultilevel"/>
    <w:tmpl w:val="6BC26F60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5D7656"/>
    <w:multiLevelType w:val="hybridMultilevel"/>
    <w:tmpl w:val="188293D2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A33D09"/>
    <w:multiLevelType w:val="multilevel"/>
    <w:tmpl w:val="72DCCD1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0C65161"/>
    <w:multiLevelType w:val="hybridMultilevel"/>
    <w:tmpl w:val="85D2405C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76139"/>
    <w:multiLevelType w:val="hybridMultilevel"/>
    <w:tmpl w:val="2A80EAFC"/>
    <w:lvl w:ilvl="0" w:tplc="7B9813B4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 w:val="0"/>
      </w:rPr>
    </w:lvl>
    <w:lvl w:ilvl="1" w:tplc="04090019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7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8" w15:restartNumberingAfterBreak="0">
    <w:nsid w:val="68DA4662"/>
    <w:multiLevelType w:val="hybridMultilevel"/>
    <w:tmpl w:val="AAD060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3DE4C10"/>
    <w:multiLevelType w:val="hybridMultilevel"/>
    <w:tmpl w:val="A950054C"/>
    <w:lvl w:ilvl="0" w:tplc="7CFEB79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DD515DD"/>
    <w:multiLevelType w:val="hybridMultilevel"/>
    <w:tmpl w:val="C832C4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D489A"/>
    <w:multiLevelType w:val="hybridMultilevel"/>
    <w:tmpl w:val="E0107010"/>
    <w:lvl w:ilvl="0" w:tplc="CA68B6E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7"/>
  </w:num>
  <w:num w:numId="4">
    <w:abstractNumId w:val="19"/>
  </w:num>
  <w:num w:numId="5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Times New Roman" w:hAnsi="Times New Roman" w:cs="Times New Roman" w:hint="default"/>
        </w:rPr>
      </w:lvl>
    </w:lvlOverride>
  </w:num>
  <w:num w:numId="7">
    <w:abstractNumId w:val="9"/>
  </w:num>
  <w:num w:numId="8">
    <w:abstractNumId w:val="18"/>
  </w:num>
  <w:num w:numId="9">
    <w:abstractNumId w:val="23"/>
  </w:num>
  <w:num w:numId="10">
    <w:abstractNumId w:val="21"/>
  </w:num>
  <w:num w:numId="11">
    <w:abstractNumId w:val="7"/>
  </w:num>
  <w:num w:numId="12">
    <w:abstractNumId w:val="10"/>
  </w:num>
  <w:num w:numId="13">
    <w:abstractNumId w:val="13"/>
  </w:num>
  <w:num w:numId="14">
    <w:abstractNumId w:val="8"/>
  </w:num>
  <w:num w:numId="15">
    <w:abstractNumId w:val="12"/>
  </w:num>
  <w:num w:numId="16">
    <w:abstractNumId w:val="15"/>
  </w:num>
  <w:num w:numId="17">
    <w:abstractNumId w:val="22"/>
  </w:num>
  <w:num w:numId="18">
    <w:abstractNumId w:val="14"/>
  </w:num>
  <w:num w:numId="19">
    <w:abstractNumId w:val="6"/>
  </w:num>
  <w:num w:numId="20">
    <w:abstractNumId w:val="1"/>
  </w:num>
  <w:num w:numId="21">
    <w:abstractNumId w:val="2"/>
  </w:num>
  <w:num w:numId="22">
    <w:abstractNumId w:val="4"/>
  </w:num>
  <w:num w:numId="23">
    <w:abstractNumId w:val="16"/>
  </w:num>
  <w:num w:numId="24">
    <w:abstractNumId w:val="11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1" w:cryptProviderType="rsaAES" w:cryptAlgorithmClass="hash" w:cryptAlgorithmType="typeAny" w:cryptAlgorithmSid="14" w:cryptSpinCount="100000" w:hash="92v7JBs6G9PlVb2YuMD+S9EoUTtK3a3TjFyT1HBvdPMGLux3t7dwHftI2JQdwuIWchQxoJvm9WjaFhkH+Svmqw==" w:salt="EiQ/hlm5cUGUF2/cdN2b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BEE"/>
    <w:rsid w:val="00002842"/>
    <w:rsid w:val="00004102"/>
    <w:rsid w:val="00017AE5"/>
    <w:rsid w:val="00054767"/>
    <w:rsid w:val="000670A4"/>
    <w:rsid w:val="00072229"/>
    <w:rsid w:val="00091C02"/>
    <w:rsid w:val="00092DCF"/>
    <w:rsid w:val="00094F6E"/>
    <w:rsid w:val="000A2AC4"/>
    <w:rsid w:val="000D11D7"/>
    <w:rsid w:val="000D38DF"/>
    <w:rsid w:val="000D60E8"/>
    <w:rsid w:val="000D6EFF"/>
    <w:rsid w:val="000D6F3F"/>
    <w:rsid w:val="000D7FCA"/>
    <w:rsid w:val="000E1F43"/>
    <w:rsid w:val="000E366D"/>
    <w:rsid w:val="000E47BB"/>
    <w:rsid w:val="000F6B6F"/>
    <w:rsid w:val="00103F01"/>
    <w:rsid w:val="00123776"/>
    <w:rsid w:val="00127510"/>
    <w:rsid w:val="0013302C"/>
    <w:rsid w:val="0014443F"/>
    <w:rsid w:val="00157CAA"/>
    <w:rsid w:val="00171146"/>
    <w:rsid w:val="00171501"/>
    <w:rsid w:val="00174937"/>
    <w:rsid w:val="00174BE9"/>
    <w:rsid w:val="00174C61"/>
    <w:rsid w:val="00186E9B"/>
    <w:rsid w:val="001875B0"/>
    <w:rsid w:val="001904B2"/>
    <w:rsid w:val="00192D03"/>
    <w:rsid w:val="00195EA6"/>
    <w:rsid w:val="0019737C"/>
    <w:rsid w:val="001A4D27"/>
    <w:rsid w:val="001B1D3A"/>
    <w:rsid w:val="001B3C33"/>
    <w:rsid w:val="001B7958"/>
    <w:rsid w:val="001C10FF"/>
    <w:rsid w:val="001C1106"/>
    <w:rsid w:val="001C27BA"/>
    <w:rsid w:val="001E418C"/>
    <w:rsid w:val="00201835"/>
    <w:rsid w:val="002020D7"/>
    <w:rsid w:val="00205617"/>
    <w:rsid w:val="002056C3"/>
    <w:rsid w:val="00235209"/>
    <w:rsid w:val="002478A5"/>
    <w:rsid w:val="0025216E"/>
    <w:rsid w:val="00252951"/>
    <w:rsid w:val="00252FEB"/>
    <w:rsid w:val="002715A9"/>
    <w:rsid w:val="00282799"/>
    <w:rsid w:val="002848D5"/>
    <w:rsid w:val="00285B23"/>
    <w:rsid w:val="00286161"/>
    <w:rsid w:val="00286BC4"/>
    <w:rsid w:val="002A51BB"/>
    <w:rsid w:val="002B47E5"/>
    <w:rsid w:val="002C2676"/>
    <w:rsid w:val="002C310B"/>
    <w:rsid w:val="002D53B7"/>
    <w:rsid w:val="002D562D"/>
    <w:rsid w:val="002D72F4"/>
    <w:rsid w:val="002E3290"/>
    <w:rsid w:val="002E66E3"/>
    <w:rsid w:val="002F4DCB"/>
    <w:rsid w:val="002F7F9F"/>
    <w:rsid w:val="00304865"/>
    <w:rsid w:val="00315B8B"/>
    <w:rsid w:val="003162D2"/>
    <w:rsid w:val="003169A8"/>
    <w:rsid w:val="00320BB1"/>
    <w:rsid w:val="00327052"/>
    <w:rsid w:val="0033726E"/>
    <w:rsid w:val="00347722"/>
    <w:rsid w:val="00350709"/>
    <w:rsid w:val="00354411"/>
    <w:rsid w:val="00355CF6"/>
    <w:rsid w:val="00363628"/>
    <w:rsid w:val="00364255"/>
    <w:rsid w:val="00364443"/>
    <w:rsid w:val="0037437F"/>
    <w:rsid w:val="00376F67"/>
    <w:rsid w:val="00380EC6"/>
    <w:rsid w:val="003852B4"/>
    <w:rsid w:val="00391312"/>
    <w:rsid w:val="00394950"/>
    <w:rsid w:val="003B48A5"/>
    <w:rsid w:val="003B6836"/>
    <w:rsid w:val="003B6949"/>
    <w:rsid w:val="003D0663"/>
    <w:rsid w:val="003E049C"/>
    <w:rsid w:val="003E278C"/>
    <w:rsid w:val="003E691D"/>
    <w:rsid w:val="003E767F"/>
    <w:rsid w:val="003F3DA4"/>
    <w:rsid w:val="003F484C"/>
    <w:rsid w:val="0040018B"/>
    <w:rsid w:val="0040181B"/>
    <w:rsid w:val="0040487A"/>
    <w:rsid w:val="0041122C"/>
    <w:rsid w:val="00430CA3"/>
    <w:rsid w:val="00433389"/>
    <w:rsid w:val="004659CB"/>
    <w:rsid w:val="00475396"/>
    <w:rsid w:val="004824A5"/>
    <w:rsid w:val="00486200"/>
    <w:rsid w:val="0049333E"/>
    <w:rsid w:val="00495FFD"/>
    <w:rsid w:val="004960FC"/>
    <w:rsid w:val="00497EB8"/>
    <w:rsid w:val="004B2967"/>
    <w:rsid w:val="004B461D"/>
    <w:rsid w:val="004C3618"/>
    <w:rsid w:val="004D11E3"/>
    <w:rsid w:val="004D1558"/>
    <w:rsid w:val="004D2C6C"/>
    <w:rsid w:val="004D4C87"/>
    <w:rsid w:val="004E3129"/>
    <w:rsid w:val="00502E93"/>
    <w:rsid w:val="00515F42"/>
    <w:rsid w:val="00522C51"/>
    <w:rsid w:val="00531076"/>
    <w:rsid w:val="00553800"/>
    <w:rsid w:val="005632CE"/>
    <w:rsid w:val="005656CB"/>
    <w:rsid w:val="0057168E"/>
    <w:rsid w:val="0058016E"/>
    <w:rsid w:val="00582583"/>
    <w:rsid w:val="00582A74"/>
    <w:rsid w:val="005861CE"/>
    <w:rsid w:val="00586679"/>
    <w:rsid w:val="005907DD"/>
    <w:rsid w:val="00596621"/>
    <w:rsid w:val="005A0D97"/>
    <w:rsid w:val="00600063"/>
    <w:rsid w:val="00601A12"/>
    <w:rsid w:val="006200F2"/>
    <w:rsid w:val="00621381"/>
    <w:rsid w:val="006279C2"/>
    <w:rsid w:val="006300DF"/>
    <w:rsid w:val="00630A12"/>
    <w:rsid w:val="00640E4F"/>
    <w:rsid w:val="0065460A"/>
    <w:rsid w:val="00671A1A"/>
    <w:rsid w:val="006735C0"/>
    <w:rsid w:val="00680CD0"/>
    <w:rsid w:val="0069138A"/>
    <w:rsid w:val="006922D3"/>
    <w:rsid w:val="00697DA0"/>
    <w:rsid w:val="006A0840"/>
    <w:rsid w:val="006A0965"/>
    <w:rsid w:val="006A51DC"/>
    <w:rsid w:val="006A5EB6"/>
    <w:rsid w:val="006B0364"/>
    <w:rsid w:val="006B5A38"/>
    <w:rsid w:val="006B70C2"/>
    <w:rsid w:val="006D2E62"/>
    <w:rsid w:val="006E4096"/>
    <w:rsid w:val="006F0548"/>
    <w:rsid w:val="006F1638"/>
    <w:rsid w:val="0071704B"/>
    <w:rsid w:val="0072053B"/>
    <w:rsid w:val="007301AD"/>
    <w:rsid w:val="00731386"/>
    <w:rsid w:val="00734E45"/>
    <w:rsid w:val="00743877"/>
    <w:rsid w:val="007570A0"/>
    <w:rsid w:val="00766699"/>
    <w:rsid w:val="007673A2"/>
    <w:rsid w:val="007827A6"/>
    <w:rsid w:val="0078495D"/>
    <w:rsid w:val="0079379B"/>
    <w:rsid w:val="0079654E"/>
    <w:rsid w:val="007B0D44"/>
    <w:rsid w:val="007B5F9B"/>
    <w:rsid w:val="007C0F1D"/>
    <w:rsid w:val="007C1BF5"/>
    <w:rsid w:val="007C3F8A"/>
    <w:rsid w:val="007C45FE"/>
    <w:rsid w:val="007C5315"/>
    <w:rsid w:val="007C7108"/>
    <w:rsid w:val="007E7D47"/>
    <w:rsid w:val="007F00CF"/>
    <w:rsid w:val="007F5AAA"/>
    <w:rsid w:val="00807E33"/>
    <w:rsid w:val="00812E2E"/>
    <w:rsid w:val="00812FC0"/>
    <w:rsid w:val="0082062A"/>
    <w:rsid w:val="00820F4F"/>
    <w:rsid w:val="00836875"/>
    <w:rsid w:val="008454FC"/>
    <w:rsid w:val="00853BF3"/>
    <w:rsid w:val="00855EB9"/>
    <w:rsid w:val="0086145E"/>
    <w:rsid w:val="00861754"/>
    <w:rsid w:val="00866172"/>
    <w:rsid w:val="00876376"/>
    <w:rsid w:val="00877586"/>
    <w:rsid w:val="008A3412"/>
    <w:rsid w:val="008A48D4"/>
    <w:rsid w:val="008C30FC"/>
    <w:rsid w:val="008C48A9"/>
    <w:rsid w:val="008D5139"/>
    <w:rsid w:val="008E5BA6"/>
    <w:rsid w:val="008F0526"/>
    <w:rsid w:val="00903F03"/>
    <w:rsid w:val="00907D03"/>
    <w:rsid w:val="00923C46"/>
    <w:rsid w:val="00923D18"/>
    <w:rsid w:val="00925DEC"/>
    <w:rsid w:val="00950B95"/>
    <w:rsid w:val="009630F2"/>
    <w:rsid w:val="00971079"/>
    <w:rsid w:val="00975CF0"/>
    <w:rsid w:val="00976578"/>
    <w:rsid w:val="00994D22"/>
    <w:rsid w:val="009A0425"/>
    <w:rsid w:val="009A29A0"/>
    <w:rsid w:val="009A7194"/>
    <w:rsid w:val="009A7371"/>
    <w:rsid w:val="009C2312"/>
    <w:rsid w:val="009C543D"/>
    <w:rsid w:val="009E6DE1"/>
    <w:rsid w:val="00A019A7"/>
    <w:rsid w:val="00A06689"/>
    <w:rsid w:val="00A14888"/>
    <w:rsid w:val="00A1528A"/>
    <w:rsid w:val="00A20AC4"/>
    <w:rsid w:val="00A21B61"/>
    <w:rsid w:val="00A25A7B"/>
    <w:rsid w:val="00A26EE3"/>
    <w:rsid w:val="00A36C3F"/>
    <w:rsid w:val="00A45582"/>
    <w:rsid w:val="00A47F60"/>
    <w:rsid w:val="00A561AB"/>
    <w:rsid w:val="00A627C4"/>
    <w:rsid w:val="00A9094C"/>
    <w:rsid w:val="00AA365B"/>
    <w:rsid w:val="00AA558B"/>
    <w:rsid w:val="00AB52E4"/>
    <w:rsid w:val="00AB70A9"/>
    <w:rsid w:val="00AC2233"/>
    <w:rsid w:val="00AD293D"/>
    <w:rsid w:val="00AD4D82"/>
    <w:rsid w:val="00AD6C02"/>
    <w:rsid w:val="00AD705F"/>
    <w:rsid w:val="00AE1853"/>
    <w:rsid w:val="00AE3949"/>
    <w:rsid w:val="00AF1780"/>
    <w:rsid w:val="00AF7B46"/>
    <w:rsid w:val="00B14A33"/>
    <w:rsid w:val="00B47BC8"/>
    <w:rsid w:val="00B52761"/>
    <w:rsid w:val="00B5448B"/>
    <w:rsid w:val="00B54ADC"/>
    <w:rsid w:val="00B60F7F"/>
    <w:rsid w:val="00B6423C"/>
    <w:rsid w:val="00B763CF"/>
    <w:rsid w:val="00B8309C"/>
    <w:rsid w:val="00B94002"/>
    <w:rsid w:val="00BA0BEE"/>
    <w:rsid w:val="00BA580A"/>
    <w:rsid w:val="00BA7AA1"/>
    <w:rsid w:val="00BC5879"/>
    <w:rsid w:val="00BD0822"/>
    <w:rsid w:val="00BE2214"/>
    <w:rsid w:val="00BE325D"/>
    <w:rsid w:val="00BE77EC"/>
    <w:rsid w:val="00BF52E1"/>
    <w:rsid w:val="00BF5ADA"/>
    <w:rsid w:val="00C032DF"/>
    <w:rsid w:val="00C07958"/>
    <w:rsid w:val="00C07B8C"/>
    <w:rsid w:val="00C1733F"/>
    <w:rsid w:val="00C216D6"/>
    <w:rsid w:val="00C22068"/>
    <w:rsid w:val="00C30F2F"/>
    <w:rsid w:val="00C3676F"/>
    <w:rsid w:val="00C5032E"/>
    <w:rsid w:val="00C55E54"/>
    <w:rsid w:val="00C71747"/>
    <w:rsid w:val="00C824C6"/>
    <w:rsid w:val="00C94A6C"/>
    <w:rsid w:val="00C97341"/>
    <w:rsid w:val="00CA3BA3"/>
    <w:rsid w:val="00CB13B8"/>
    <w:rsid w:val="00CB3C46"/>
    <w:rsid w:val="00CB600A"/>
    <w:rsid w:val="00CC434A"/>
    <w:rsid w:val="00CC5887"/>
    <w:rsid w:val="00CC7353"/>
    <w:rsid w:val="00CD6287"/>
    <w:rsid w:val="00CD6576"/>
    <w:rsid w:val="00CE1362"/>
    <w:rsid w:val="00CE31F9"/>
    <w:rsid w:val="00CF30F9"/>
    <w:rsid w:val="00D000E2"/>
    <w:rsid w:val="00D06697"/>
    <w:rsid w:val="00D07DB6"/>
    <w:rsid w:val="00D2084A"/>
    <w:rsid w:val="00D2788B"/>
    <w:rsid w:val="00D31BAB"/>
    <w:rsid w:val="00D35869"/>
    <w:rsid w:val="00D42452"/>
    <w:rsid w:val="00D47094"/>
    <w:rsid w:val="00D52276"/>
    <w:rsid w:val="00D55DEC"/>
    <w:rsid w:val="00D60FEE"/>
    <w:rsid w:val="00D70AA2"/>
    <w:rsid w:val="00D70B9D"/>
    <w:rsid w:val="00D8080A"/>
    <w:rsid w:val="00D86945"/>
    <w:rsid w:val="00D9041E"/>
    <w:rsid w:val="00D9175C"/>
    <w:rsid w:val="00DA7A61"/>
    <w:rsid w:val="00DB0649"/>
    <w:rsid w:val="00DC0314"/>
    <w:rsid w:val="00DC3350"/>
    <w:rsid w:val="00DD1AC0"/>
    <w:rsid w:val="00DD4643"/>
    <w:rsid w:val="00DD5FCC"/>
    <w:rsid w:val="00DD73A1"/>
    <w:rsid w:val="00DE343B"/>
    <w:rsid w:val="00DF1790"/>
    <w:rsid w:val="00DF752B"/>
    <w:rsid w:val="00E07148"/>
    <w:rsid w:val="00E11BB5"/>
    <w:rsid w:val="00E3795C"/>
    <w:rsid w:val="00E410DE"/>
    <w:rsid w:val="00E41D1D"/>
    <w:rsid w:val="00E50C7B"/>
    <w:rsid w:val="00E606D3"/>
    <w:rsid w:val="00E807AE"/>
    <w:rsid w:val="00E81DD7"/>
    <w:rsid w:val="00E83E9E"/>
    <w:rsid w:val="00E86D64"/>
    <w:rsid w:val="00E940AF"/>
    <w:rsid w:val="00EB7EEE"/>
    <w:rsid w:val="00EC1244"/>
    <w:rsid w:val="00EC4396"/>
    <w:rsid w:val="00ED3D44"/>
    <w:rsid w:val="00EE4D57"/>
    <w:rsid w:val="00EE70FC"/>
    <w:rsid w:val="00EF14B7"/>
    <w:rsid w:val="00EF393C"/>
    <w:rsid w:val="00F11BAB"/>
    <w:rsid w:val="00F1213F"/>
    <w:rsid w:val="00F148B2"/>
    <w:rsid w:val="00F205DE"/>
    <w:rsid w:val="00F22939"/>
    <w:rsid w:val="00F27057"/>
    <w:rsid w:val="00F367C8"/>
    <w:rsid w:val="00F442FF"/>
    <w:rsid w:val="00F556F4"/>
    <w:rsid w:val="00F62AB4"/>
    <w:rsid w:val="00F6399F"/>
    <w:rsid w:val="00F63F08"/>
    <w:rsid w:val="00F7106F"/>
    <w:rsid w:val="00F8084A"/>
    <w:rsid w:val="00F811FD"/>
    <w:rsid w:val="00F856D8"/>
    <w:rsid w:val="00F87F23"/>
    <w:rsid w:val="00F90384"/>
    <w:rsid w:val="00F93BB8"/>
    <w:rsid w:val="00FA0E58"/>
    <w:rsid w:val="00FA297B"/>
    <w:rsid w:val="00FA2DC2"/>
    <w:rsid w:val="00FA4A66"/>
    <w:rsid w:val="00FC1CC5"/>
    <w:rsid w:val="00FD6748"/>
    <w:rsid w:val="00FE0750"/>
    <w:rsid w:val="00FF0C8A"/>
    <w:rsid w:val="00FF1802"/>
    <w:rsid w:val="00FF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D4A03A-E29B-4D8D-8FDB-AB7CCB5EB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0BE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0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0BE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A0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0BEE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0BEE"/>
    <w:pPr>
      <w:ind w:left="720"/>
      <w:contextualSpacing/>
    </w:pPr>
  </w:style>
  <w:style w:type="paragraph" w:customStyle="1" w:styleId="Level1">
    <w:name w:val="Level 1"/>
    <w:rsid w:val="00BA0BEE"/>
    <w:pPr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3">
    <w:name w:val="xl63"/>
    <w:basedOn w:val="Normal"/>
    <w:rsid w:val="00BA0BE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BA0BEE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rsid w:val="00BA0BEE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BA0BEE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BA0BEE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BEE"/>
    <w:rPr>
      <w:rFonts w:ascii="Tahoma" w:eastAsia="Calibri" w:hAnsi="Tahoma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BEE"/>
    <w:pPr>
      <w:spacing w:after="0" w:line="240" w:lineRule="auto"/>
    </w:pPr>
    <w:rPr>
      <w:rFonts w:ascii="Tahoma" w:hAnsi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E606D3"/>
    <w:p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semiHidden/>
    <w:rsid w:val="00E606D3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t-12-9-fett-s">
    <w:name w:val="t-12-9-fett-s"/>
    <w:basedOn w:val="Normal"/>
    <w:rsid w:val="009A73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hr-HR"/>
    </w:rPr>
  </w:style>
  <w:style w:type="paragraph" w:customStyle="1" w:styleId="tb-na16">
    <w:name w:val="tb-na16"/>
    <w:basedOn w:val="Normal"/>
    <w:rsid w:val="009A73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244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4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D7F57-4F81-4FA9-91DC-676A0B1FF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8548</Words>
  <Characters>48730</Characters>
  <Application>Microsoft Office Word</Application>
  <DocSecurity>8</DocSecurity>
  <Lines>406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Crnić</dc:creator>
  <cp:lastModifiedBy>Jasna Perhat</cp:lastModifiedBy>
  <cp:revision>2</cp:revision>
  <cp:lastPrinted>2017-11-15T10:30:00Z</cp:lastPrinted>
  <dcterms:created xsi:type="dcterms:W3CDTF">2017-11-15T10:36:00Z</dcterms:created>
  <dcterms:modified xsi:type="dcterms:W3CDTF">2017-11-15T10:36:00Z</dcterms:modified>
</cp:coreProperties>
</file>